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FD27D" w14:textId="54ED9BE2" w:rsidR="003864CF" w:rsidRDefault="003864CF" w:rsidP="00216805">
      <w:pPr>
        <w:jc w:val="center"/>
        <w:rPr>
          <w:rFonts w:ascii="Garamond" w:hAnsi="Garamond"/>
          <w:b/>
          <w:bCs/>
        </w:rPr>
      </w:pPr>
      <w:r w:rsidRPr="003864CF">
        <w:rPr>
          <w:rFonts w:ascii="Garamond" w:hAnsi="Garamond"/>
          <w:b/>
          <w:bCs/>
        </w:rPr>
        <w:t>STANDARDOWE KLAUZULE UMOWNE (PODMIOTY PRZETWARZAJĄCE)</w:t>
      </w:r>
    </w:p>
    <w:p w14:paraId="3A821D6B" w14:textId="57C1AB02" w:rsidR="00216805" w:rsidRPr="003864CF" w:rsidRDefault="00216805" w:rsidP="00216805">
      <w:pPr>
        <w:jc w:val="center"/>
        <w:rPr>
          <w:rFonts w:ascii="Garamond" w:hAnsi="Garamond"/>
          <w:b/>
          <w:bCs/>
        </w:rPr>
      </w:pPr>
      <w:r>
        <w:rPr>
          <w:rFonts w:ascii="Garamond" w:hAnsi="Garamond"/>
          <w:b/>
          <w:bCs/>
        </w:rPr>
        <w:t xml:space="preserve">zawarte dnia 21 maja 2020r. w Gdyni </w:t>
      </w:r>
    </w:p>
    <w:p w14:paraId="048F8CB4" w14:textId="68BB5077" w:rsidR="003864CF" w:rsidRPr="003864CF" w:rsidRDefault="003864CF" w:rsidP="00216805">
      <w:pPr>
        <w:jc w:val="both"/>
        <w:rPr>
          <w:rFonts w:ascii="Garamond" w:hAnsi="Garamond"/>
          <w:b/>
          <w:bCs/>
        </w:rPr>
      </w:pPr>
      <w:r w:rsidRPr="003864CF">
        <w:rPr>
          <w:rFonts w:ascii="Garamond" w:hAnsi="Garamond"/>
        </w:rPr>
        <w:t xml:space="preserve">Nazwa organizacji przekazującej dane: </w:t>
      </w:r>
      <w:r>
        <w:rPr>
          <w:rFonts w:ascii="Garamond" w:hAnsi="Garamond"/>
          <w:b/>
          <w:bCs/>
        </w:rPr>
        <w:t xml:space="preserve">CIMC </w:t>
      </w:r>
      <w:proofErr w:type="spellStart"/>
      <w:r>
        <w:rPr>
          <w:rFonts w:ascii="Garamond" w:hAnsi="Garamond"/>
          <w:b/>
          <w:bCs/>
        </w:rPr>
        <w:t>Trailer</w:t>
      </w:r>
      <w:proofErr w:type="spellEnd"/>
      <w:r>
        <w:rPr>
          <w:rFonts w:ascii="Garamond" w:hAnsi="Garamond"/>
          <w:b/>
          <w:bCs/>
        </w:rPr>
        <w:t xml:space="preserve"> Poland Sp. z o.o. ul. Handlowa 21 81-061 Gdynia, wpisana do Krajowego Rejestru Sądowego prowadzonego przez Sąd Rejonowy Gdańsk – Północ w Gdańsku VIII Wydział KRS numer 0000555488, kapitał zakładowy</w:t>
      </w:r>
      <w:r w:rsidR="006C6177">
        <w:rPr>
          <w:rFonts w:ascii="Garamond" w:hAnsi="Garamond"/>
          <w:b/>
          <w:bCs/>
        </w:rPr>
        <w:t xml:space="preserve"> 8.440.000,00 zł wniesiony w całości, </w:t>
      </w:r>
      <w:r w:rsidR="006C6177" w:rsidRPr="006C6177">
        <w:rPr>
          <w:rFonts w:ascii="Garamond" w:hAnsi="Garamond"/>
          <w:b/>
          <w:bCs/>
        </w:rPr>
        <w:t xml:space="preserve">REGON: 361413171, NIP: 5842741372, </w:t>
      </w:r>
    </w:p>
    <w:p w14:paraId="19B06E93" w14:textId="0B43E15F" w:rsidR="003864CF" w:rsidRDefault="00216805" w:rsidP="00216805">
      <w:pPr>
        <w:jc w:val="both"/>
        <w:rPr>
          <w:rFonts w:ascii="Garamond" w:hAnsi="Garamond"/>
        </w:rPr>
      </w:pPr>
      <w:r>
        <w:rPr>
          <w:rFonts w:ascii="Garamond" w:hAnsi="Garamond"/>
        </w:rPr>
        <w:t xml:space="preserve">Telefon: </w:t>
      </w:r>
    </w:p>
    <w:p w14:paraId="4629A8F1" w14:textId="15B3A53A" w:rsidR="00216805" w:rsidRDefault="00216805" w:rsidP="00216805">
      <w:pPr>
        <w:jc w:val="both"/>
        <w:rPr>
          <w:rFonts w:ascii="Garamond" w:hAnsi="Garamond"/>
        </w:rPr>
      </w:pPr>
      <w:r>
        <w:rPr>
          <w:rFonts w:ascii="Garamond" w:hAnsi="Garamond"/>
        </w:rPr>
        <w:t xml:space="preserve">e-mail: </w:t>
      </w:r>
      <w:hyperlink r:id="rId5" w:history="1">
        <w:r w:rsidR="00297A47" w:rsidRPr="005D5E56">
          <w:rPr>
            <w:rStyle w:val="Hipercze"/>
            <w:rFonts w:ascii="Garamond" w:hAnsi="Garamond"/>
          </w:rPr>
          <w:t>rodo@cimc.com</w:t>
        </w:r>
      </w:hyperlink>
      <w:r w:rsidR="00297A47">
        <w:rPr>
          <w:rFonts w:ascii="Garamond" w:hAnsi="Garamond"/>
        </w:rPr>
        <w:t xml:space="preserve"> </w:t>
      </w:r>
    </w:p>
    <w:p w14:paraId="1B401745" w14:textId="4CEA0EA0" w:rsidR="00216805" w:rsidRPr="003864CF" w:rsidRDefault="00216805" w:rsidP="00216805">
      <w:pPr>
        <w:jc w:val="both"/>
        <w:rPr>
          <w:rFonts w:ascii="Garamond" w:hAnsi="Garamond"/>
        </w:rPr>
      </w:pPr>
      <w:r>
        <w:rPr>
          <w:rFonts w:ascii="Garamond" w:hAnsi="Garamond"/>
        </w:rPr>
        <w:t xml:space="preserve">strona www: </w:t>
      </w:r>
      <w:hyperlink r:id="rId6" w:history="1">
        <w:r w:rsidRPr="005D5E56">
          <w:rPr>
            <w:rStyle w:val="Hipercze"/>
            <w:rFonts w:ascii="Garamond" w:hAnsi="Garamond"/>
          </w:rPr>
          <w:t>www.cimc-vehicles.pl</w:t>
        </w:r>
      </w:hyperlink>
      <w:r>
        <w:rPr>
          <w:rFonts w:ascii="Garamond" w:hAnsi="Garamond"/>
        </w:rPr>
        <w:t xml:space="preserve"> </w:t>
      </w:r>
    </w:p>
    <w:p w14:paraId="7ABC3788" w14:textId="11F2A5D1" w:rsidR="003864CF" w:rsidRPr="00216805" w:rsidRDefault="00216805" w:rsidP="00216805">
      <w:pPr>
        <w:jc w:val="both"/>
        <w:rPr>
          <w:rFonts w:ascii="Garamond" w:hAnsi="Garamond"/>
          <w:i/>
          <w:iCs/>
        </w:rPr>
      </w:pPr>
      <w:r w:rsidRPr="00216805">
        <w:rPr>
          <w:rFonts w:ascii="Garamond" w:hAnsi="Garamond"/>
          <w:i/>
          <w:iCs/>
        </w:rPr>
        <w:t xml:space="preserve">- dalej </w:t>
      </w:r>
      <w:r w:rsidR="003864CF" w:rsidRPr="00216805">
        <w:rPr>
          <w:rFonts w:ascii="Garamond" w:hAnsi="Garamond"/>
          <w:i/>
          <w:iCs/>
        </w:rPr>
        <w:t>podmiot przekazujący dane</w:t>
      </w:r>
    </w:p>
    <w:p w14:paraId="43EA76FE" w14:textId="77777777" w:rsidR="003864CF" w:rsidRPr="003864CF" w:rsidRDefault="003864CF" w:rsidP="00216805">
      <w:pPr>
        <w:jc w:val="both"/>
        <w:rPr>
          <w:rFonts w:ascii="Garamond" w:hAnsi="Garamond"/>
        </w:rPr>
      </w:pPr>
      <w:r w:rsidRPr="003864CF">
        <w:rPr>
          <w:rFonts w:ascii="Garamond" w:hAnsi="Garamond"/>
        </w:rPr>
        <w:t>i</w:t>
      </w:r>
    </w:p>
    <w:p w14:paraId="28EA2627" w14:textId="4A58FC3C" w:rsidR="003864CF" w:rsidRPr="00216805" w:rsidRDefault="00216805" w:rsidP="00216805">
      <w:pPr>
        <w:jc w:val="both"/>
        <w:rPr>
          <w:rFonts w:ascii="Garamond" w:hAnsi="Garamond"/>
          <w:b/>
          <w:bCs/>
        </w:rPr>
      </w:pPr>
      <w:r>
        <w:rPr>
          <w:rFonts w:ascii="Garamond" w:hAnsi="Garamond"/>
          <w:b/>
          <w:bCs/>
        </w:rPr>
        <w:t>[nazwa, adres, numer we właściwym rejestrze podmiotu z kraju trzeciego, któremu przekazywane są dane]</w:t>
      </w:r>
    </w:p>
    <w:p w14:paraId="03E56247" w14:textId="609EC133" w:rsidR="003864CF" w:rsidRDefault="00216805" w:rsidP="00216805">
      <w:pPr>
        <w:jc w:val="both"/>
        <w:rPr>
          <w:rFonts w:ascii="Garamond" w:hAnsi="Garamond"/>
        </w:rPr>
      </w:pPr>
      <w:r>
        <w:rPr>
          <w:rFonts w:ascii="Garamond" w:hAnsi="Garamond"/>
        </w:rPr>
        <w:t>Telefon:</w:t>
      </w:r>
    </w:p>
    <w:p w14:paraId="4566B2E5" w14:textId="1A9ACEDB" w:rsidR="00216805" w:rsidRDefault="00216805" w:rsidP="00216805">
      <w:pPr>
        <w:jc w:val="both"/>
        <w:rPr>
          <w:rFonts w:ascii="Garamond" w:hAnsi="Garamond"/>
        </w:rPr>
      </w:pPr>
      <w:r>
        <w:rPr>
          <w:rFonts w:ascii="Garamond" w:hAnsi="Garamond"/>
        </w:rPr>
        <w:t xml:space="preserve">e-mail: </w:t>
      </w:r>
    </w:p>
    <w:p w14:paraId="3FFE6A52" w14:textId="6E4C7FB3" w:rsidR="00216805" w:rsidRPr="003864CF" w:rsidRDefault="00216805" w:rsidP="00216805">
      <w:pPr>
        <w:jc w:val="both"/>
        <w:rPr>
          <w:rFonts w:ascii="Garamond" w:hAnsi="Garamond"/>
        </w:rPr>
      </w:pPr>
      <w:r>
        <w:rPr>
          <w:rFonts w:ascii="Garamond" w:hAnsi="Garamond"/>
        </w:rPr>
        <w:t xml:space="preserve">strona www: </w:t>
      </w:r>
    </w:p>
    <w:p w14:paraId="11F7FF0F" w14:textId="77777777" w:rsidR="003864CF" w:rsidRPr="003864CF" w:rsidRDefault="003864CF" w:rsidP="00216805">
      <w:pPr>
        <w:jc w:val="both"/>
        <w:rPr>
          <w:rFonts w:ascii="Garamond" w:hAnsi="Garamond"/>
        </w:rPr>
      </w:pPr>
      <w:r w:rsidRPr="003864CF">
        <w:rPr>
          <w:rFonts w:ascii="Garamond" w:hAnsi="Garamond"/>
        </w:rPr>
        <w:t>pozostałe informacje niezbędne do identyfikacji organizacji:</w:t>
      </w:r>
    </w:p>
    <w:p w14:paraId="1490B6CC" w14:textId="7015BFC0" w:rsidR="003864CF" w:rsidRPr="00216805" w:rsidRDefault="00216805" w:rsidP="00216805">
      <w:pPr>
        <w:jc w:val="both"/>
        <w:rPr>
          <w:rFonts w:ascii="Garamond" w:hAnsi="Garamond"/>
          <w:i/>
          <w:iCs/>
        </w:rPr>
      </w:pPr>
      <w:r w:rsidRPr="00216805">
        <w:rPr>
          <w:rFonts w:ascii="Garamond" w:hAnsi="Garamond"/>
          <w:i/>
          <w:iCs/>
        </w:rPr>
        <w:t>- dalej p</w:t>
      </w:r>
      <w:r w:rsidR="003864CF" w:rsidRPr="00216805">
        <w:rPr>
          <w:rFonts w:ascii="Garamond" w:hAnsi="Garamond"/>
          <w:i/>
          <w:iCs/>
        </w:rPr>
        <w:t>odmiot odbierający dane</w:t>
      </w:r>
    </w:p>
    <w:p w14:paraId="3021149C" w14:textId="02AD0774" w:rsidR="003864CF" w:rsidRPr="003864CF" w:rsidRDefault="00216805" w:rsidP="00216805">
      <w:pPr>
        <w:jc w:val="both"/>
        <w:rPr>
          <w:rFonts w:ascii="Garamond" w:hAnsi="Garamond"/>
        </w:rPr>
      </w:pPr>
      <w:r>
        <w:rPr>
          <w:rFonts w:ascii="Garamond" w:hAnsi="Garamond"/>
        </w:rPr>
        <w:t xml:space="preserve">- </w:t>
      </w:r>
      <w:r w:rsidR="003864CF" w:rsidRPr="003864CF">
        <w:rPr>
          <w:rFonts w:ascii="Garamond" w:hAnsi="Garamond"/>
        </w:rPr>
        <w:t>zwanymi z osobna "stroną", a łącznie "stronami"</w:t>
      </w:r>
    </w:p>
    <w:p w14:paraId="4F995B19" w14:textId="18C47365" w:rsidR="003864CF" w:rsidRPr="00216805" w:rsidRDefault="00216805" w:rsidP="00216805">
      <w:pPr>
        <w:jc w:val="center"/>
        <w:rPr>
          <w:rFonts w:ascii="Garamond" w:hAnsi="Garamond"/>
          <w:b/>
          <w:bCs/>
        </w:rPr>
      </w:pPr>
      <w:r>
        <w:rPr>
          <w:rFonts w:ascii="Garamond" w:hAnsi="Garamond"/>
          <w:b/>
          <w:bCs/>
        </w:rPr>
        <w:t>PREAMBUŁA</w:t>
      </w:r>
    </w:p>
    <w:p w14:paraId="60E3D7D0" w14:textId="5FD3F860" w:rsidR="003864CF" w:rsidRPr="003864CF" w:rsidRDefault="003864CF" w:rsidP="00216805">
      <w:pPr>
        <w:jc w:val="both"/>
        <w:rPr>
          <w:rFonts w:ascii="Garamond" w:hAnsi="Garamond"/>
        </w:rPr>
      </w:pPr>
      <w:r w:rsidRPr="003864CF">
        <w:rPr>
          <w:rFonts w:ascii="Garamond" w:hAnsi="Garamond"/>
        </w:rPr>
        <w:t>Do celów art. 26 ust. 2 dyrektywy 95/46/WE w odniesieniu do przekazywania danych osobowych podmiotom przetwarzającym dane mającym siedzibę w państwach trzecich, które nie zapewniają odpowiedniego poziomu ochrony danych</w:t>
      </w:r>
      <w:r w:rsidR="00216805">
        <w:rPr>
          <w:rFonts w:ascii="Garamond" w:hAnsi="Garamond"/>
        </w:rPr>
        <w:t xml:space="preserve"> </w:t>
      </w:r>
      <w:r w:rsidRPr="003864CF">
        <w:rPr>
          <w:rFonts w:ascii="Garamond" w:hAnsi="Garamond"/>
        </w:rPr>
        <w:t>UZGODNIONO następujące klauzule umowne (klauzule) w celu dostarczenia odpowiednich gwarancji ochrony prywatności i podstawowych praw i wolności osób fizycznych w zakresie przekazywania podmiotowi odbierającemu dane przez podmiot przekazujący danych osobowych wyszczególnionych w dodatku 1.</w:t>
      </w:r>
    </w:p>
    <w:p w14:paraId="38C64968" w14:textId="364A2155" w:rsidR="00216805" w:rsidRPr="00216805" w:rsidRDefault="003864CF" w:rsidP="00216805">
      <w:pPr>
        <w:jc w:val="center"/>
        <w:rPr>
          <w:rFonts w:ascii="Garamond" w:hAnsi="Garamond"/>
          <w:b/>
          <w:bCs/>
        </w:rPr>
      </w:pPr>
      <w:r w:rsidRPr="00216805">
        <w:rPr>
          <w:rFonts w:ascii="Garamond" w:hAnsi="Garamond"/>
          <w:b/>
          <w:bCs/>
        </w:rPr>
        <w:t>Klauzula 1</w:t>
      </w:r>
      <w:r w:rsidR="00216805" w:rsidRPr="00216805">
        <w:rPr>
          <w:rFonts w:ascii="Garamond" w:hAnsi="Garamond"/>
          <w:b/>
          <w:bCs/>
        </w:rPr>
        <w:t xml:space="preserve"> [</w:t>
      </w:r>
      <w:r w:rsidR="00216805" w:rsidRPr="00216805">
        <w:rPr>
          <w:rFonts w:ascii="Garamond" w:hAnsi="Garamond"/>
          <w:b/>
          <w:bCs/>
        </w:rPr>
        <w:t>Definicje</w:t>
      </w:r>
      <w:r w:rsidR="00216805" w:rsidRPr="00216805">
        <w:rPr>
          <w:rFonts w:ascii="Garamond" w:hAnsi="Garamond"/>
          <w:b/>
          <w:bCs/>
        </w:rPr>
        <w:t>]</w:t>
      </w:r>
    </w:p>
    <w:p w14:paraId="3A9C5A38" w14:textId="77777777" w:rsidR="003864CF" w:rsidRPr="003864CF" w:rsidRDefault="003864CF" w:rsidP="00216805">
      <w:pPr>
        <w:jc w:val="both"/>
        <w:rPr>
          <w:rFonts w:ascii="Garamond" w:hAnsi="Garamond"/>
        </w:rPr>
      </w:pPr>
      <w:r w:rsidRPr="003864CF">
        <w:rPr>
          <w:rFonts w:ascii="Garamond" w:hAnsi="Garamond"/>
        </w:rPr>
        <w:t>Do celów niniejszych klauzul:</w:t>
      </w:r>
    </w:p>
    <w:p w14:paraId="7E8E5B3C" w14:textId="364F1B50" w:rsidR="00216805" w:rsidRPr="00216805" w:rsidRDefault="003864CF" w:rsidP="00216805">
      <w:pPr>
        <w:pStyle w:val="Akapitzlist"/>
        <w:numPr>
          <w:ilvl w:val="0"/>
          <w:numId w:val="1"/>
        </w:numPr>
        <w:jc w:val="both"/>
        <w:rPr>
          <w:rFonts w:ascii="Garamond" w:hAnsi="Garamond"/>
        </w:rPr>
      </w:pPr>
      <w:r w:rsidRPr="00216805">
        <w:rPr>
          <w:rFonts w:ascii="Garamond" w:hAnsi="Garamond"/>
        </w:rPr>
        <w:t>"dane osobowe", "szczególne kategorie danych", "przetwarzać/przetwarzanie", "administrator danych", "podmiot przetwarzający", "osoba, której dane dotyczą" i "organ nadzorczy" mają to samo znaczenie co w</w:t>
      </w:r>
      <w:r w:rsidR="00216805" w:rsidRPr="00216805">
        <w:rPr>
          <w:rFonts w:ascii="Garamond" w:hAnsi="Garamond"/>
        </w:rPr>
        <w:t xml:space="preserve"> </w:t>
      </w:r>
      <w:r w:rsidR="00216805" w:rsidRPr="00216805">
        <w:rPr>
          <w:rFonts w:ascii="Garamond" w:hAnsi="Garamond"/>
        </w:rPr>
        <w:t>rozporządzeniem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00216805" w:rsidRPr="00216805">
        <w:rPr>
          <w:rFonts w:ascii="Garamond" w:hAnsi="Garamond"/>
        </w:rPr>
        <w:t>Dz.Urz</w:t>
      </w:r>
      <w:proofErr w:type="spellEnd"/>
      <w:r w:rsidR="00216805" w:rsidRPr="00216805">
        <w:rPr>
          <w:rFonts w:ascii="Garamond" w:hAnsi="Garamond"/>
        </w:rPr>
        <w:t>.</w:t>
      </w:r>
      <w:r w:rsidR="00216805" w:rsidRPr="00216805">
        <w:rPr>
          <w:rFonts w:ascii="Garamond" w:hAnsi="Garamond"/>
        </w:rPr>
        <w:t xml:space="preserve"> </w:t>
      </w:r>
      <w:r w:rsidR="00216805" w:rsidRPr="00216805">
        <w:rPr>
          <w:rFonts w:ascii="Garamond" w:hAnsi="Garamond"/>
        </w:rPr>
        <w:t xml:space="preserve">UE L 119, s. 1) </w:t>
      </w:r>
      <w:r w:rsidR="00216805" w:rsidRPr="00216805">
        <w:rPr>
          <w:rFonts w:ascii="Garamond" w:hAnsi="Garamond"/>
        </w:rPr>
        <w:t xml:space="preserve">- </w:t>
      </w:r>
      <w:r w:rsidR="00216805" w:rsidRPr="00216805">
        <w:rPr>
          <w:rFonts w:ascii="Garamond" w:hAnsi="Garamond"/>
        </w:rPr>
        <w:t>dalej RODO</w:t>
      </w:r>
      <w:r w:rsidR="00216805" w:rsidRPr="00216805">
        <w:rPr>
          <w:rFonts w:ascii="Garamond" w:hAnsi="Garamond"/>
        </w:rPr>
        <w:t>;</w:t>
      </w:r>
    </w:p>
    <w:p w14:paraId="0AC77FD2" w14:textId="77777777" w:rsidR="00216805" w:rsidRDefault="003864CF" w:rsidP="00216805">
      <w:pPr>
        <w:pStyle w:val="Akapitzlist"/>
        <w:numPr>
          <w:ilvl w:val="0"/>
          <w:numId w:val="1"/>
        </w:numPr>
        <w:jc w:val="both"/>
        <w:rPr>
          <w:rFonts w:ascii="Garamond" w:hAnsi="Garamond"/>
        </w:rPr>
      </w:pPr>
      <w:r w:rsidRPr="00216805">
        <w:rPr>
          <w:rFonts w:ascii="Garamond" w:hAnsi="Garamond"/>
        </w:rPr>
        <w:t>"podmiot przekazujący dane" oznacza administratora danych, który przekazuje dane osobowe;</w:t>
      </w:r>
    </w:p>
    <w:p w14:paraId="1F4B02AA" w14:textId="77777777" w:rsidR="00216805" w:rsidRDefault="003864CF" w:rsidP="00216805">
      <w:pPr>
        <w:pStyle w:val="Akapitzlist"/>
        <w:numPr>
          <w:ilvl w:val="0"/>
          <w:numId w:val="1"/>
        </w:numPr>
        <w:jc w:val="both"/>
        <w:rPr>
          <w:rFonts w:ascii="Garamond" w:hAnsi="Garamond"/>
        </w:rPr>
      </w:pPr>
      <w:r w:rsidRPr="00216805">
        <w:rPr>
          <w:rFonts w:ascii="Garamond" w:hAnsi="Garamond"/>
        </w:rPr>
        <w:t xml:space="preserve">"podmiot odbierający dane" oznacza podmiot przetwarzający dane, który wyraża zgodę na otrzymywanie od podmiotu przekazującego danych osobowych w celu ich przetwarzania w imieniu podmiotu przekazującego po przekazaniu zgodnie z instrukcjami tego ostatniego i warunkami określonymi w niniejszych klauzulach i który nie podlega systemowi państwa trzeciego zapewniającemu odpowiednią ochronę w rozumieniu </w:t>
      </w:r>
      <w:r w:rsidR="00216805">
        <w:rPr>
          <w:rFonts w:ascii="Garamond" w:hAnsi="Garamond"/>
        </w:rPr>
        <w:t>RODO</w:t>
      </w:r>
      <w:r w:rsidRPr="00216805">
        <w:rPr>
          <w:rFonts w:ascii="Garamond" w:hAnsi="Garamond"/>
        </w:rPr>
        <w:t>;</w:t>
      </w:r>
    </w:p>
    <w:p w14:paraId="1FA67006" w14:textId="77777777" w:rsidR="00216805" w:rsidRDefault="003864CF" w:rsidP="00216805">
      <w:pPr>
        <w:pStyle w:val="Akapitzlist"/>
        <w:numPr>
          <w:ilvl w:val="0"/>
          <w:numId w:val="1"/>
        </w:numPr>
        <w:jc w:val="both"/>
        <w:rPr>
          <w:rFonts w:ascii="Garamond" w:hAnsi="Garamond"/>
        </w:rPr>
      </w:pPr>
      <w:r w:rsidRPr="00216805">
        <w:rPr>
          <w:rFonts w:ascii="Garamond" w:hAnsi="Garamond"/>
        </w:rPr>
        <w:lastRenderedPageBreak/>
        <w:t>"podwykonawca przetwarzania" oznacza jakikolwiek podmiot działający na zlecenie podmiotu odbierającego dane lub innego podwykonawcy przetwarzania realizującego zlecenie podmiotu odbierającego dane, który wyraża zgodę na otrzymywanie, od podmiotu odbierającego dane lub innego podwykonawcy przetwarzania realizującego zlecenie podmiotu odbierającego, danych osobowych przeznaczonych wyłącznie do ich przetworzenia w imieniu podmiotu przekazującego po przekazaniu zgodnie z instrukcjami tego ostatniego, warunkami ustalonymi w niniejszych klauzulach i warunkami sporządzonej na piśmie umowy o podwykonawstwo;</w:t>
      </w:r>
    </w:p>
    <w:p w14:paraId="68F07CA7" w14:textId="77777777" w:rsidR="00216805" w:rsidRDefault="003864CF" w:rsidP="00216805">
      <w:pPr>
        <w:pStyle w:val="Akapitzlist"/>
        <w:numPr>
          <w:ilvl w:val="0"/>
          <w:numId w:val="1"/>
        </w:numPr>
        <w:jc w:val="both"/>
        <w:rPr>
          <w:rFonts w:ascii="Garamond" w:hAnsi="Garamond"/>
        </w:rPr>
      </w:pPr>
      <w:r w:rsidRPr="00216805">
        <w:rPr>
          <w:rFonts w:ascii="Garamond" w:hAnsi="Garamond"/>
        </w:rPr>
        <w:t>"właściwe prawo o ochronie danych" oznacza prawodawstwo chroniące podstawowe prawa i wolności osób fizycznych, a w szczególności ich prawo do prywatności w odniesieniu do przetwarzania danych osobowych, właściwe dla administratora danych w państwie członkowskim, w którym podmiot przekazujący dane prowadzi działalność gospodarczą;</w:t>
      </w:r>
    </w:p>
    <w:p w14:paraId="15843559" w14:textId="12603CE5" w:rsidR="003864CF" w:rsidRPr="00216805" w:rsidRDefault="003864CF" w:rsidP="00216805">
      <w:pPr>
        <w:pStyle w:val="Akapitzlist"/>
        <w:numPr>
          <w:ilvl w:val="0"/>
          <w:numId w:val="1"/>
        </w:numPr>
        <w:jc w:val="both"/>
        <w:rPr>
          <w:rFonts w:ascii="Garamond" w:hAnsi="Garamond"/>
        </w:rPr>
      </w:pPr>
      <w:r w:rsidRPr="00216805">
        <w:rPr>
          <w:rFonts w:ascii="Garamond" w:hAnsi="Garamond"/>
        </w:rPr>
        <w:t>"techniczne i organizacyjne środki ochrony" oznaczają takie środki, których celem jest ochrona danych osobowych przed przypadkowym lub bezprawnym zniszczeniem, przypadkową utratą, zmianą, nieupoważnionym ujawnieniem lub dostępem, w szczególności</w:t>
      </w:r>
      <w:r w:rsidR="00216805">
        <w:rPr>
          <w:rFonts w:ascii="Garamond" w:hAnsi="Garamond"/>
        </w:rPr>
        <w:t xml:space="preserve">, </w:t>
      </w:r>
      <w:r w:rsidRPr="00216805">
        <w:rPr>
          <w:rFonts w:ascii="Garamond" w:hAnsi="Garamond"/>
        </w:rPr>
        <w:t>jeżeli przetwarzanie obejmuje przekazywanie danych za pomocą sieci oraz przed innymi niezgodnymi z prawem formami przetwarzania.</w:t>
      </w:r>
    </w:p>
    <w:p w14:paraId="529B805A" w14:textId="75DCB96C" w:rsidR="003864CF" w:rsidRPr="00216805" w:rsidRDefault="003864CF" w:rsidP="00216805">
      <w:pPr>
        <w:jc w:val="center"/>
        <w:rPr>
          <w:rFonts w:ascii="Garamond" w:hAnsi="Garamond"/>
          <w:b/>
          <w:bCs/>
        </w:rPr>
      </w:pPr>
      <w:r w:rsidRPr="00216805">
        <w:rPr>
          <w:rFonts w:ascii="Garamond" w:hAnsi="Garamond"/>
          <w:b/>
          <w:bCs/>
        </w:rPr>
        <w:t>Klauzula 2</w:t>
      </w:r>
      <w:r w:rsidR="00216805" w:rsidRPr="00216805">
        <w:rPr>
          <w:rFonts w:ascii="Garamond" w:hAnsi="Garamond"/>
          <w:b/>
          <w:bCs/>
        </w:rPr>
        <w:t xml:space="preserve"> [</w:t>
      </w:r>
      <w:r w:rsidRPr="00216805">
        <w:rPr>
          <w:rFonts w:ascii="Garamond" w:hAnsi="Garamond"/>
          <w:b/>
          <w:bCs/>
        </w:rPr>
        <w:t>Szczegóły dotyczące przekazywania danych</w:t>
      </w:r>
      <w:r w:rsidR="00216805" w:rsidRPr="00216805">
        <w:rPr>
          <w:rFonts w:ascii="Garamond" w:hAnsi="Garamond"/>
          <w:b/>
          <w:bCs/>
        </w:rPr>
        <w:t>]</w:t>
      </w:r>
    </w:p>
    <w:p w14:paraId="6F2897C2" w14:textId="2FC25394" w:rsidR="003864CF" w:rsidRPr="003864CF" w:rsidRDefault="003864CF" w:rsidP="00216805">
      <w:pPr>
        <w:jc w:val="both"/>
        <w:rPr>
          <w:rFonts w:ascii="Garamond" w:hAnsi="Garamond"/>
        </w:rPr>
      </w:pPr>
      <w:r w:rsidRPr="003864CF">
        <w:rPr>
          <w:rFonts w:ascii="Garamond" w:hAnsi="Garamond"/>
        </w:rPr>
        <w:t>Szczegóły dotyczące przekazywania danych, a w szczególności w stosownych przypadkach szczególne kategorie danych, są określone w dodatku 1, który stanowi integralną część klauzul.</w:t>
      </w:r>
    </w:p>
    <w:p w14:paraId="377F3900" w14:textId="23798FF1" w:rsidR="003864CF" w:rsidRPr="00216805" w:rsidRDefault="003864CF" w:rsidP="00216805">
      <w:pPr>
        <w:jc w:val="center"/>
        <w:rPr>
          <w:rFonts w:ascii="Garamond" w:hAnsi="Garamond"/>
          <w:b/>
          <w:bCs/>
        </w:rPr>
      </w:pPr>
      <w:r w:rsidRPr="00216805">
        <w:rPr>
          <w:rFonts w:ascii="Garamond" w:hAnsi="Garamond"/>
          <w:b/>
          <w:bCs/>
        </w:rPr>
        <w:t>Klauzula 3</w:t>
      </w:r>
      <w:r w:rsidR="00216805" w:rsidRPr="00216805">
        <w:rPr>
          <w:rFonts w:ascii="Garamond" w:hAnsi="Garamond"/>
          <w:b/>
          <w:bCs/>
        </w:rPr>
        <w:t xml:space="preserve"> [</w:t>
      </w:r>
      <w:r w:rsidRPr="00216805">
        <w:rPr>
          <w:rFonts w:ascii="Garamond" w:hAnsi="Garamond"/>
          <w:b/>
          <w:bCs/>
        </w:rPr>
        <w:t>Klauzula na rzecz osoby trzeciej</w:t>
      </w:r>
      <w:r w:rsidR="00216805" w:rsidRPr="00216805">
        <w:rPr>
          <w:rFonts w:ascii="Garamond" w:hAnsi="Garamond"/>
          <w:b/>
          <w:bCs/>
        </w:rPr>
        <w:t>]</w:t>
      </w:r>
    </w:p>
    <w:p w14:paraId="15350F39" w14:textId="77777777" w:rsidR="00216805" w:rsidRDefault="003864CF" w:rsidP="00216805">
      <w:pPr>
        <w:pStyle w:val="Akapitzlist"/>
        <w:numPr>
          <w:ilvl w:val="0"/>
          <w:numId w:val="2"/>
        </w:numPr>
        <w:jc w:val="both"/>
        <w:rPr>
          <w:rFonts w:ascii="Garamond" w:hAnsi="Garamond"/>
        </w:rPr>
      </w:pPr>
      <w:r w:rsidRPr="00216805">
        <w:rPr>
          <w:rFonts w:ascii="Garamond" w:hAnsi="Garamond"/>
        </w:rPr>
        <w:t xml:space="preserve">Osoba, której dotyczą dane, może żądać od podmiotu przekazującego dane wykonania niniejszej klauzuli, klauzuli 4 lit. </w:t>
      </w:r>
      <w:proofErr w:type="gramStart"/>
      <w:r w:rsidRPr="00216805">
        <w:rPr>
          <w:rFonts w:ascii="Garamond" w:hAnsi="Garamond"/>
        </w:rPr>
        <w:t>b)–</w:t>
      </w:r>
      <w:proofErr w:type="gramEnd"/>
      <w:r w:rsidRPr="00216805">
        <w:rPr>
          <w:rFonts w:ascii="Garamond" w:hAnsi="Garamond"/>
        </w:rPr>
        <w:t>i), klauzuli 5 lit. a)–e) oraz lit. g)–j), klauzuli 6 pkt 1 i 2, klauzuli 7, klauzuli 8 pkt 2 i klauzuli 9–12, jako osoba trzecia, na rzecz której zawarto umowę.</w:t>
      </w:r>
    </w:p>
    <w:p w14:paraId="126D692C" w14:textId="77777777" w:rsidR="00246EEA" w:rsidRDefault="003864CF" w:rsidP="00216805">
      <w:pPr>
        <w:pStyle w:val="Akapitzlist"/>
        <w:numPr>
          <w:ilvl w:val="0"/>
          <w:numId w:val="2"/>
        </w:numPr>
        <w:jc w:val="both"/>
        <w:rPr>
          <w:rFonts w:ascii="Garamond" w:hAnsi="Garamond"/>
        </w:rPr>
      </w:pPr>
      <w:r w:rsidRPr="00216805">
        <w:rPr>
          <w:rFonts w:ascii="Garamond" w:hAnsi="Garamond"/>
        </w:rPr>
        <w:t xml:space="preserve">Osoba, której dotyczą dane, może żądać od podmiotu odbierającego dane wykonania niniejszej klauzuli, klauzuli 5 lit. </w:t>
      </w:r>
      <w:proofErr w:type="gramStart"/>
      <w:r w:rsidRPr="00216805">
        <w:rPr>
          <w:rFonts w:ascii="Garamond" w:hAnsi="Garamond"/>
        </w:rPr>
        <w:t>a)–</w:t>
      </w:r>
      <w:proofErr w:type="gramEnd"/>
      <w:r w:rsidRPr="00216805">
        <w:rPr>
          <w:rFonts w:ascii="Garamond" w:hAnsi="Garamond"/>
        </w:rPr>
        <w:t>e) oraz lit. g), klauzuli 6, klauzuli 7, klauzuli 8 pkt 2 i klauzul 9–12 w przypadkach, w których podmiot przekazujący dane przestał istnieć faktycznie lub formalnie. Jeżeli jednak na podstawie umowy lub z mocy prawa podmiot będący jego następcą przejął wszystkie zobowiązania prawne podmiotu przekazującego dane, skutkiem czego przyjął na siebie jego prawa i obowiązki, osoba, której dane dotyczą, może żądać wykonania wymienionych klauzul od tego następcy.</w:t>
      </w:r>
    </w:p>
    <w:p w14:paraId="0E25DEFD" w14:textId="77777777" w:rsidR="00246EEA" w:rsidRDefault="003864CF" w:rsidP="00246EEA">
      <w:pPr>
        <w:pStyle w:val="Akapitzlist"/>
        <w:numPr>
          <w:ilvl w:val="0"/>
          <w:numId w:val="2"/>
        </w:numPr>
        <w:jc w:val="both"/>
        <w:rPr>
          <w:rFonts w:ascii="Garamond" w:hAnsi="Garamond"/>
        </w:rPr>
      </w:pPr>
      <w:r w:rsidRPr="00246EEA">
        <w:rPr>
          <w:rFonts w:ascii="Garamond" w:hAnsi="Garamond"/>
        </w:rPr>
        <w:t xml:space="preserve">Osoba, której dotyczą dane, może żądać od podwykonawcy przetwarzania wykonania niniejszej klauzuli, klauzuli 5 lit. </w:t>
      </w:r>
      <w:proofErr w:type="gramStart"/>
      <w:r w:rsidRPr="00246EEA">
        <w:rPr>
          <w:rFonts w:ascii="Garamond" w:hAnsi="Garamond"/>
        </w:rPr>
        <w:t>a)–</w:t>
      </w:r>
      <w:proofErr w:type="gramEnd"/>
      <w:r w:rsidRPr="00246EEA">
        <w:rPr>
          <w:rFonts w:ascii="Garamond" w:hAnsi="Garamond"/>
        </w:rPr>
        <w:t>e) oraz lit. g), klauzuli 6, klauzuli 7, klauzuli 8 pkt 2 i klauzul 9–12 w przypadkach, w których zarówno podmioty przekazujący, jak i odbierający dane przestały istnieć faktycznie lub formalnie albo stały się niewypłacalne. Jeżeli jednak na podstawie umowy lub z mocy prawa podmiot będący jego następcą przejął wszystkie zobowiązania prawne podmiotu przekazującego dane, skutkiem czego przyjął na siebie jego prawa i obowiązki, osoba, której dane dotyczą, może żądać wykonania wymienionych klauzul od tego następcy. Taka odpowiedzialność podwykonawcy przetwarzania wobec osoby trzeciej jest ograniczona do jego własnych czynności przetwarzania danych na podstawie niniejszych klauzul</w:t>
      </w:r>
      <w:r w:rsidR="00246EEA">
        <w:rPr>
          <w:rFonts w:ascii="Garamond" w:hAnsi="Garamond"/>
        </w:rPr>
        <w:t xml:space="preserve">. </w:t>
      </w:r>
    </w:p>
    <w:p w14:paraId="3D695009" w14:textId="325F53FD" w:rsidR="003864CF" w:rsidRPr="00246EEA" w:rsidRDefault="003864CF" w:rsidP="00246EEA">
      <w:pPr>
        <w:pStyle w:val="Akapitzlist"/>
        <w:numPr>
          <w:ilvl w:val="0"/>
          <w:numId w:val="2"/>
        </w:numPr>
        <w:jc w:val="both"/>
        <w:rPr>
          <w:rFonts w:ascii="Garamond" w:hAnsi="Garamond"/>
        </w:rPr>
      </w:pPr>
      <w:r w:rsidRPr="00246EEA">
        <w:rPr>
          <w:rFonts w:ascii="Garamond" w:hAnsi="Garamond"/>
        </w:rPr>
        <w:t>Strony nie sprzeciwiają się reprezentowaniu osoby, której dane dotyczą, przez stowarzyszenie lub inny organ, jeżeli takie jest wyraźne życzenie osoby, której dane dotyczą, i jeżeli zezwala na to prawo krajowe.</w:t>
      </w:r>
    </w:p>
    <w:p w14:paraId="75940A0F" w14:textId="33F27073" w:rsidR="003864CF" w:rsidRPr="00246EEA" w:rsidRDefault="003864CF" w:rsidP="00246EEA">
      <w:pPr>
        <w:jc w:val="center"/>
        <w:rPr>
          <w:rFonts w:ascii="Garamond" w:hAnsi="Garamond"/>
          <w:b/>
          <w:bCs/>
        </w:rPr>
      </w:pPr>
      <w:r w:rsidRPr="00246EEA">
        <w:rPr>
          <w:rFonts w:ascii="Garamond" w:hAnsi="Garamond"/>
          <w:b/>
          <w:bCs/>
        </w:rPr>
        <w:t>Klauzula 4</w:t>
      </w:r>
      <w:r w:rsidR="00246EEA" w:rsidRPr="00246EEA">
        <w:rPr>
          <w:rFonts w:ascii="Garamond" w:hAnsi="Garamond"/>
          <w:b/>
          <w:bCs/>
        </w:rPr>
        <w:t xml:space="preserve"> [</w:t>
      </w:r>
      <w:r w:rsidRPr="00246EEA">
        <w:rPr>
          <w:rFonts w:ascii="Garamond" w:hAnsi="Garamond"/>
          <w:b/>
          <w:bCs/>
        </w:rPr>
        <w:t>Obowiązki podmiotu przekazującego dane</w:t>
      </w:r>
      <w:r w:rsidR="00246EEA" w:rsidRPr="00246EEA">
        <w:rPr>
          <w:rFonts w:ascii="Garamond" w:hAnsi="Garamond"/>
          <w:b/>
          <w:bCs/>
        </w:rPr>
        <w:t>]</w:t>
      </w:r>
    </w:p>
    <w:p w14:paraId="4B52D836" w14:textId="77777777" w:rsidR="003864CF" w:rsidRPr="003864CF" w:rsidRDefault="003864CF" w:rsidP="00216805">
      <w:pPr>
        <w:jc w:val="both"/>
        <w:rPr>
          <w:rFonts w:ascii="Garamond" w:hAnsi="Garamond"/>
        </w:rPr>
      </w:pPr>
      <w:r w:rsidRPr="003864CF">
        <w:rPr>
          <w:rFonts w:ascii="Garamond" w:hAnsi="Garamond"/>
        </w:rPr>
        <w:t>Podmiot przekazujący dane zgadza się na poniższe warunki i gwarantuje, że:</w:t>
      </w:r>
    </w:p>
    <w:p w14:paraId="4F9DBBDB" w14:textId="77777777" w:rsidR="00246EEA" w:rsidRDefault="003864CF" w:rsidP="00216805">
      <w:pPr>
        <w:pStyle w:val="Akapitzlist"/>
        <w:numPr>
          <w:ilvl w:val="0"/>
          <w:numId w:val="3"/>
        </w:numPr>
        <w:jc w:val="both"/>
        <w:rPr>
          <w:rFonts w:ascii="Garamond" w:hAnsi="Garamond"/>
        </w:rPr>
      </w:pPr>
      <w:r w:rsidRPr="00246EEA">
        <w:rPr>
          <w:rFonts w:ascii="Garamond" w:hAnsi="Garamond"/>
        </w:rPr>
        <w:t>przetwarzanie danych, włącznie z samym ich przekazywaniem, odbywało się i będzie się nadal odbywało zgodnie z odpowiednimi przepisami właściwego prawa o ochronie danych oraz bez naruszenia odpowiednich przepisów tego państwa</w:t>
      </w:r>
      <w:r w:rsidR="00246EEA">
        <w:rPr>
          <w:rFonts w:ascii="Garamond" w:hAnsi="Garamond"/>
        </w:rPr>
        <w:t xml:space="preserve">, </w:t>
      </w:r>
    </w:p>
    <w:p w14:paraId="1D64CC3A" w14:textId="77777777" w:rsidR="00246EEA" w:rsidRDefault="003864CF" w:rsidP="00216805">
      <w:pPr>
        <w:pStyle w:val="Akapitzlist"/>
        <w:numPr>
          <w:ilvl w:val="0"/>
          <w:numId w:val="3"/>
        </w:numPr>
        <w:jc w:val="both"/>
        <w:rPr>
          <w:rFonts w:ascii="Garamond" w:hAnsi="Garamond"/>
        </w:rPr>
      </w:pPr>
      <w:r w:rsidRPr="00246EEA">
        <w:rPr>
          <w:rFonts w:ascii="Garamond" w:hAnsi="Garamond"/>
        </w:rPr>
        <w:lastRenderedPageBreak/>
        <w:t>nakazał i będzie nakazywał podmiotowi odbierającemu dane podczas całego okresu świadczenia usług przetwarzania danych osobowych, przetwarzanie przekazywanych danych osobowych wyłącznie w imieniu podmiotu przekazującego dane oraz zgodnie z właściwym prawem o ochronie danych i z niniejszymi klauzulami</w:t>
      </w:r>
      <w:r w:rsidR="00246EEA">
        <w:rPr>
          <w:rFonts w:ascii="Garamond" w:hAnsi="Garamond"/>
        </w:rPr>
        <w:t xml:space="preserve">, </w:t>
      </w:r>
    </w:p>
    <w:p w14:paraId="67F571E5" w14:textId="77777777" w:rsidR="00246EEA" w:rsidRDefault="003864CF" w:rsidP="00216805">
      <w:pPr>
        <w:pStyle w:val="Akapitzlist"/>
        <w:numPr>
          <w:ilvl w:val="0"/>
          <w:numId w:val="3"/>
        </w:numPr>
        <w:jc w:val="both"/>
        <w:rPr>
          <w:rFonts w:ascii="Garamond" w:hAnsi="Garamond"/>
        </w:rPr>
      </w:pPr>
      <w:r w:rsidRPr="00246EEA">
        <w:rPr>
          <w:rFonts w:ascii="Garamond" w:hAnsi="Garamond"/>
        </w:rPr>
        <w:t>podmiot odbierający dane zapewni wystarczające gwarancje w odniesieniu do technicznych i organizacyjnych środków bezpieczeństwa wyszczególnionych w dodatku 2 do niniejszej umowy</w:t>
      </w:r>
      <w:r w:rsidR="00246EEA">
        <w:rPr>
          <w:rFonts w:ascii="Garamond" w:hAnsi="Garamond"/>
        </w:rPr>
        <w:t xml:space="preserve">, </w:t>
      </w:r>
    </w:p>
    <w:p w14:paraId="352E9A0E" w14:textId="77777777" w:rsidR="00246EEA" w:rsidRDefault="003864CF" w:rsidP="00216805">
      <w:pPr>
        <w:pStyle w:val="Akapitzlist"/>
        <w:numPr>
          <w:ilvl w:val="0"/>
          <w:numId w:val="3"/>
        </w:numPr>
        <w:jc w:val="both"/>
        <w:rPr>
          <w:rFonts w:ascii="Garamond" w:hAnsi="Garamond"/>
        </w:rPr>
      </w:pPr>
      <w:r w:rsidRPr="00246EEA">
        <w:rPr>
          <w:rFonts w:ascii="Garamond" w:hAnsi="Garamond"/>
        </w:rPr>
        <w:t>biorąc pod uwagę ocenę wymogów właściwego prawa o ochronie danych osobowych, środki bezpieczeństwa są odpowiednie do ochrony danych osobowych przed przypadkowym lub bezprawnym zniszczeniem, przypadkową utratą, zmianą, nieupoważnionym ujawnieniem lub dostępem, w szczególności jeżeli przetwarzanie obejmuje przekazywanie danych za pomocą sieci, oraz przed innymi niezgodnymi z prawem formami przetwarzania, a także że środki te zapewniają poziom bezpieczeństwa odpowiedni do ryzyka, jakie stanowi przetwarzanie i charakter danych podlegających ochronie, uwzględniając stan wiedzy w tej dziedzinie i koszty ich wdrożenia</w:t>
      </w:r>
      <w:r w:rsidR="00246EEA">
        <w:rPr>
          <w:rFonts w:ascii="Garamond" w:hAnsi="Garamond"/>
        </w:rPr>
        <w:t xml:space="preserve">, </w:t>
      </w:r>
    </w:p>
    <w:p w14:paraId="574987F5" w14:textId="77777777" w:rsidR="00246EEA" w:rsidRDefault="003864CF" w:rsidP="00216805">
      <w:pPr>
        <w:pStyle w:val="Akapitzlist"/>
        <w:numPr>
          <w:ilvl w:val="0"/>
          <w:numId w:val="3"/>
        </w:numPr>
        <w:jc w:val="both"/>
        <w:rPr>
          <w:rFonts w:ascii="Garamond" w:hAnsi="Garamond"/>
        </w:rPr>
      </w:pPr>
      <w:r w:rsidRPr="00246EEA">
        <w:rPr>
          <w:rFonts w:ascii="Garamond" w:hAnsi="Garamond"/>
        </w:rPr>
        <w:t>zapewni zgodność ze środkami bezpieczeństwa</w:t>
      </w:r>
      <w:r w:rsidR="00246EEA">
        <w:rPr>
          <w:rFonts w:ascii="Garamond" w:hAnsi="Garamond"/>
        </w:rPr>
        <w:t xml:space="preserve">, </w:t>
      </w:r>
    </w:p>
    <w:p w14:paraId="2A030E0B" w14:textId="77777777" w:rsidR="00246EEA" w:rsidRDefault="003864CF" w:rsidP="00216805">
      <w:pPr>
        <w:pStyle w:val="Akapitzlist"/>
        <w:numPr>
          <w:ilvl w:val="0"/>
          <w:numId w:val="3"/>
        </w:numPr>
        <w:jc w:val="both"/>
        <w:rPr>
          <w:rFonts w:ascii="Garamond" w:hAnsi="Garamond"/>
        </w:rPr>
      </w:pPr>
      <w:r w:rsidRPr="00246EEA">
        <w:rPr>
          <w:rFonts w:ascii="Garamond" w:hAnsi="Garamond"/>
        </w:rPr>
        <w:t xml:space="preserve">jeżeli przekazanie obejmuje szczególne kategorie danych, osoba, której dane dotyczą, została poinformowana lub będzie poinformowana przed przekazaniem lub jak najszybciej po przekazaniu o tym, że jej dane mogą być przekazane do państwa trzeciego, które nie zapewnia odpowiedniej ochrony w rozumieniu </w:t>
      </w:r>
      <w:r w:rsidR="00246EEA" w:rsidRPr="00246EEA">
        <w:rPr>
          <w:rFonts w:ascii="Garamond" w:hAnsi="Garamond"/>
        </w:rPr>
        <w:t xml:space="preserve">RODO, </w:t>
      </w:r>
    </w:p>
    <w:p w14:paraId="0BDF9A54" w14:textId="77777777" w:rsidR="00246EEA" w:rsidRDefault="003864CF" w:rsidP="00246EEA">
      <w:pPr>
        <w:pStyle w:val="Akapitzlist"/>
        <w:numPr>
          <w:ilvl w:val="0"/>
          <w:numId w:val="3"/>
        </w:numPr>
        <w:jc w:val="both"/>
        <w:rPr>
          <w:rFonts w:ascii="Garamond" w:hAnsi="Garamond"/>
        </w:rPr>
      </w:pPr>
      <w:r w:rsidRPr="00246EEA">
        <w:rPr>
          <w:rFonts w:ascii="Garamond" w:hAnsi="Garamond"/>
        </w:rPr>
        <w:t>prześle wszelkie zawiadomienia otrzymane od podmiotu odbierającego dane lub podwykonawcy przetwarzania na mocy klauzuli 5 lit. b) i klauzuli 8 pkt 3 do organu nadzorczego ds. ochrony danych, jeżeli podmiot przekazujący dane zdecyduje się kontynuować przekazywanie danych lub znieść zawieszeni</w:t>
      </w:r>
      <w:r w:rsidR="00246EEA">
        <w:rPr>
          <w:rFonts w:ascii="Garamond" w:hAnsi="Garamond"/>
        </w:rPr>
        <w:t xml:space="preserve">e, </w:t>
      </w:r>
    </w:p>
    <w:p w14:paraId="414253C0" w14:textId="77777777" w:rsidR="00246EEA" w:rsidRDefault="003864CF" w:rsidP="00216805">
      <w:pPr>
        <w:pStyle w:val="Akapitzlist"/>
        <w:numPr>
          <w:ilvl w:val="0"/>
          <w:numId w:val="3"/>
        </w:numPr>
        <w:jc w:val="both"/>
        <w:rPr>
          <w:rFonts w:ascii="Garamond" w:hAnsi="Garamond"/>
        </w:rPr>
      </w:pPr>
      <w:r w:rsidRPr="00246EEA">
        <w:rPr>
          <w:rFonts w:ascii="Garamond" w:hAnsi="Garamond"/>
        </w:rPr>
        <w:t>na żądanie udostępni osobie, której dotyczą dane, kopię niniejszych klauzul, z wyjątkiem dodatku 2, oraz skrócony opis środków bezpieczeństwa, a także kopię każdej umowy dotyczącej usług podwykonawstwa przetwarzania danych, która musi być zawarta zgodnie z niniejszymi klauzulami; jednakże w przypadku</w:t>
      </w:r>
      <w:r w:rsidR="00246EEA">
        <w:rPr>
          <w:rFonts w:ascii="Garamond" w:hAnsi="Garamond"/>
        </w:rPr>
        <w:t>,</w:t>
      </w:r>
      <w:r w:rsidRPr="00246EEA">
        <w:rPr>
          <w:rFonts w:ascii="Garamond" w:hAnsi="Garamond"/>
        </w:rPr>
        <w:t xml:space="preserve"> gdy klauzule lub umowa zawierają informacje handlowe, informacje te można usunąć</w:t>
      </w:r>
      <w:r w:rsidR="00246EEA">
        <w:rPr>
          <w:rFonts w:ascii="Garamond" w:hAnsi="Garamond"/>
        </w:rPr>
        <w:t xml:space="preserve">, </w:t>
      </w:r>
    </w:p>
    <w:p w14:paraId="56003F7A" w14:textId="77777777" w:rsidR="00246EEA" w:rsidRDefault="003864CF" w:rsidP="00216805">
      <w:pPr>
        <w:pStyle w:val="Akapitzlist"/>
        <w:numPr>
          <w:ilvl w:val="0"/>
          <w:numId w:val="3"/>
        </w:numPr>
        <w:jc w:val="both"/>
        <w:rPr>
          <w:rFonts w:ascii="Garamond" w:hAnsi="Garamond"/>
        </w:rPr>
      </w:pPr>
      <w:r w:rsidRPr="00246EEA">
        <w:rPr>
          <w:rFonts w:ascii="Garamond" w:hAnsi="Garamond"/>
        </w:rPr>
        <w:t>w przypadku podwykonawstwa przetwarzania danych działalność związana z przetwarzaniem prowadzona jest zgodnie z klauzulą 11 przez podwykonawcę przetwarzania zapewniającego co najmniej ten sam poziom ochrony danych osobowych i praw osoby, której dane dotyczą, co podmiot odbierający dane zgodnie z niniejszymi klauzulami</w:t>
      </w:r>
      <w:r w:rsidR="00246EEA">
        <w:rPr>
          <w:rFonts w:ascii="Garamond" w:hAnsi="Garamond"/>
        </w:rPr>
        <w:t xml:space="preserve">, </w:t>
      </w:r>
    </w:p>
    <w:p w14:paraId="64196A22" w14:textId="62900D1A" w:rsidR="003864CF" w:rsidRPr="00246EEA" w:rsidRDefault="003864CF" w:rsidP="00216805">
      <w:pPr>
        <w:pStyle w:val="Akapitzlist"/>
        <w:numPr>
          <w:ilvl w:val="0"/>
          <w:numId w:val="3"/>
        </w:numPr>
        <w:jc w:val="both"/>
        <w:rPr>
          <w:rFonts w:ascii="Garamond" w:hAnsi="Garamond"/>
        </w:rPr>
      </w:pPr>
      <w:r w:rsidRPr="00246EEA">
        <w:rPr>
          <w:rFonts w:ascii="Garamond" w:hAnsi="Garamond"/>
        </w:rPr>
        <w:t xml:space="preserve">zapewni zgodność z klauzulą 4 lit. </w:t>
      </w:r>
      <w:proofErr w:type="gramStart"/>
      <w:r w:rsidRPr="00246EEA">
        <w:rPr>
          <w:rFonts w:ascii="Garamond" w:hAnsi="Garamond"/>
        </w:rPr>
        <w:t>a)–</w:t>
      </w:r>
      <w:proofErr w:type="gramEnd"/>
      <w:r w:rsidRPr="00246EEA">
        <w:rPr>
          <w:rFonts w:ascii="Garamond" w:hAnsi="Garamond"/>
        </w:rPr>
        <w:t>i).</w:t>
      </w:r>
    </w:p>
    <w:p w14:paraId="68238D92" w14:textId="47B0C1C7" w:rsidR="003864CF" w:rsidRPr="00246EEA" w:rsidRDefault="003864CF" w:rsidP="00246EEA">
      <w:pPr>
        <w:jc w:val="center"/>
        <w:rPr>
          <w:rFonts w:ascii="Garamond" w:hAnsi="Garamond"/>
          <w:b/>
          <w:bCs/>
        </w:rPr>
      </w:pPr>
      <w:r w:rsidRPr="00246EEA">
        <w:rPr>
          <w:rFonts w:ascii="Garamond" w:hAnsi="Garamond"/>
          <w:b/>
          <w:bCs/>
        </w:rPr>
        <w:t>Klauzula 5</w:t>
      </w:r>
      <w:r w:rsidR="00246EEA" w:rsidRPr="00246EEA">
        <w:rPr>
          <w:rFonts w:ascii="Garamond" w:hAnsi="Garamond"/>
          <w:b/>
          <w:bCs/>
        </w:rPr>
        <w:t xml:space="preserve"> [</w:t>
      </w:r>
      <w:r w:rsidRPr="00246EEA">
        <w:rPr>
          <w:rFonts w:ascii="Garamond" w:hAnsi="Garamond"/>
          <w:b/>
          <w:bCs/>
        </w:rPr>
        <w:t>Obowiązki podmiotu odbierającego dane</w:t>
      </w:r>
      <w:r w:rsidR="00246EEA" w:rsidRPr="00246EEA">
        <w:rPr>
          <w:rFonts w:ascii="Garamond" w:hAnsi="Garamond"/>
          <w:b/>
          <w:bCs/>
        </w:rPr>
        <w:t>]</w:t>
      </w:r>
    </w:p>
    <w:p w14:paraId="5A2D6E11" w14:textId="77777777" w:rsidR="003864CF" w:rsidRPr="003864CF" w:rsidRDefault="003864CF" w:rsidP="00216805">
      <w:pPr>
        <w:jc w:val="both"/>
        <w:rPr>
          <w:rFonts w:ascii="Garamond" w:hAnsi="Garamond"/>
        </w:rPr>
      </w:pPr>
      <w:r w:rsidRPr="003864CF">
        <w:rPr>
          <w:rFonts w:ascii="Garamond" w:hAnsi="Garamond"/>
        </w:rPr>
        <w:t>Podmiot odbierający dane zgadza się na poniższe warunki i gwarantuje, że:</w:t>
      </w:r>
    </w:p>
    <w:p w14:paraId="6733FBD7" w14:textId="77777777" w:rsidR="00246EEA" w:rsidRDefault="003864CF" w:rsidP="00216805">
      <w:pPr>
        <w:pStyle w:val="Akapitzlist"/>
        <w:numPr>
          <w:ilvl w:val="0"/>
          <w:numId w:val="4"/>
        </w:numPr>
        <w:jc w:val="both"/>
        <w:rPr>
          <w:rFonts w:ascii="Garamond" w:hAnsi="Garamond"/>
        </w:rPr>
      </w:pPr>
      <w:r w:rsidRPr="00246EEA">
        <w:rPr>
          <w:rFonts w:ascii="Garamond" w:hAnsi="Garamond"/>
        </w:rPr>
        <w:t>będzie przetwarzał dane osobowe wyłącznie w imieniu podmiotu przekazującego dane i zgodnie z jego instrukcjami oraz niniejszymi klauzulami; jeżeli z jakichkolwiek powodów nie może zapewnić takiej zgodności, zgadza się na natychmiastowe poinformowanie podmiotu przekazującego dane o niemożności spełnienia tego warunku, a podmiot przekazujący dane jest w takim przypadku uprawniony do zawieszenia przekazywania danych lub rozwiązania umowy</w:t>
      </w:r>
      <w:r w:rsidR="00246EEA">
        <w:rPr>
          <w:rFonts w:ascii="Garamond" w:hAnsi="Garamond"/>
        </w:rPr>
        <w:t xml:space="preserve">, </w:t>
      </w:r>
    </w:p>
    <w:p w14:paraId="154A4FF7" w14:textId="77777777" w:rsidR="00246EEA" w:rsidRDefault="003864CF" w:rsidP="00216805">
      <w:pPr>
        <w:pStyle w:val="Akapitzlist"/>
        <w:numPr>
          <w:ilvl w:val="0"/>
          <w:numId w:val="4"/>
        </w:numPr>
        <w:jc w:val="both"/>
        <w:rPr>
          <w:rFonts w:ascii="Garamond" w:hAnsi="Garamond"/>
        </w:rPr>
      </w:pPr>
      <w:r w:rsidRPr="00246EEA">
        <w:rPr>
          <w:rFonts w:ascii="Garamond" w:hAnsi="Garamond"/>
        </w:rPr>
        <w:t xml:space="preserve"> nie ma powodu, by sądzić, że prawodawstwo mające do niego zastosowanie uniemożliwia mu wypełnianie instrukcji otrzymanych od podmiotu przekazującego dane i jego obowiązków wynikających z umowy oraz że w przypadku zmiany prawodawstwa, która może mieć istotne negatywne skutki dla gwarancji i obowiązków określonych w niniejszych klauzulach, zawiadomi o tym jak najszybciej podmiot przekazujący dane, który w takim przypadku jest uprawniony do zawieszenia przekazywania danych lub rozwiązania umowy</w:t>
      </w:r>
      <w:r w:rsidR="00246EEA">
        <w:rPr>
          <w:rFonts w:ascii="Garamond" w:hAnsi="Garamond"/>
        </w:rPr>
        <w:t xml:space="preserve">, </w:t>
      </w:r>
    </w:p>
    <w:p w14:paraId="4C4F578C" w14:textId="77777777" w:rsidR="00246EEA" w:rsidRDefault="003864CF" w:rsidP="00216805">
      <w:pPr>
        <w:pStyle w:val="Akapitzlist"/>
        <w:numPr>
          <w:ilvl w:val="0"/>
          <w:numId w:val="4"/>
        </w:numPr>
        <w:jc w:val="both"/>
        <w:rPr>
          <w:rFonts w:ascii="Garamond" w:hAnsi="Garamond"/>
        </w:rPr>
      </w:pPr>
      <w:r w:rsidRPr="00246EEA">
        <w:rPr>
          <w:rFonts w:ascii="Garamond" w:hAnsi="Garamond"/>
        </w:rPr>
        <w:t>wdrożył techniczne i organizacyjne środki bezpieczeństwa wyszczególnione w dodatku 2 przed przetwarzaniem przekazanych danych osobowych</w:t>
      </w:r>
      <w:r w:rsidR="00246EEA">
        <w:rPr>
          <w:rFonts w:ascii="Garamond" w:hAnsi="Garamond"/>
        </w:rPr>
        <w:t xml:space="preserve">, </w:t>
      </w:r>
    </w:p>
    <w:p w14:paraId="5F54C16C" w14:textId="3FB98C7C" w:rsidR="003864CF" w:rsidRPr="00246EEA" w:rsidRDefault="003864CF" w:rsidP="00216805">
      <w:pPr>
        <w:pStyle w:val="Akapitzlist"/>
        <w:numPr>
          <w:ilvl w:val="0"/>
          <w:numId w:val="4"/>
        </w:numPr>
        <w:jc w:val="both"/>
        <w:rPr>
          <w:rFonts w:ascii="Garamond" w:hAnsi="Garamond"/>
        </w:rPr>
      </w:pPr>
      <w:r w:rsidRPr="00246EEA">
        <w:rPr>
          <w:rFonts w:ascii="Garamond" w:hAnsi="Garamond"/>
        </w:rPr>
        <w:t>niezwłocznie powiadomi podmiot przekazujący dane o:</w:t>
      </w:r>
    </w:p>
    <w:p w14:paraId="518D4146" w14:textId="77777777" w:rsidR="003864CF" w:rsidRPr="003864CF" w:rsidRDefault="003864CF" w:rsidP="00216805">
      <w:pPr>
        <w:jc w:val="both"/>
        <w:rPr>
          <w:rFonts w:ascii="Garamond" w:hAnsi="Garamond"/>
        </w:rPr>
      </w:pPr>
    </w:p>
    <w:p w14:paraId="1F922384" w14:textId="77777777" w:rsidR="00246EEA" w:rsidRDefault="003864CF" w:rsidP="00216805">
      <w:pPr>
        <w:pStyle w:val="Akapitzlist"/>
        <w:numPr>
          <w:ilvl w:val="0"/>
          <w:numId w:val="5"/>
        </w:numPr>
        <w:jc w:val="both"/>
        <w:rPr>
          <w:rFonts w:ascii="Garamond" w:hAnsi="Garamond"/>
        </w:rPr>
      </w:pPr>
      <w:r w:rsidRPr="00246EEA">
        <w:rPr>
          <w:rFonts w:ascii="Garamond" w:hAnsi="Garamond"/>
        </w:rPr>
        <w:lastRenderedPageBreak/>
        <w:t>jakichkolwiek prawnie wiążących wnioskach o ujawnienie danych osobowych ze strony organów ścigania, chyba że powiadomienie o takim wniosku jest zakazane, na przykład na mocy prawa karnego w celu zachowania poufności postępowań prowadzonych przez organy ścigania,</w:t>
      </w:r>
    </w:p>
    <w:p w14:paraId="687607A2" w14:textId="77777777" w:rsidR="00246EEA" w:rsidRDefault="003864CF" w:rsidP="00216805">
      <w:pPr>
        <w:pStyle w:val="Akapitzlist"/>
        <w:numPr>
          <w:ilvl w:val="0"/>
          <w:numId w:val="5"/>
        </w:numPr>
        <w:jc w:val="both"/>
        <w:rPr>
          <w:rFonts w:ascii="Garamond" w:hAnsi="Garamond"/>
        </w:rPr>
      </w:pPr>
      <w:r w:rsidRPr="00246EEA">
        <w:rPr>
          <w:rFonts w:ascii="Garamond" w:hAnsi="Garamond"/>
        </w:rPr>
        <w:t>jakimkolwiek przypadkowym lub nieupoważnionym dostępie</w:t>
      </w:r>
      <w:r w:rsidR="00246EEA">
        <w:rPr>
          <w:rFonts w:ascii="Garamond" w:hAnsi="Garamond"/>
        </w:rPr>
        <w:t xml:space="preserve">, </w:t>
      </w:r>
    </w:p>
    <w:p w14:paraId="61E907A1" w14:textId="6B035280" w:rsidR="003864CF" w:rsidRPr="00246EEA" w:rsidRDefault="003864CF" w:rsidP="00216805">
      <w:pPr>
        <w:pStyle w:val="Akapitzlist"/>
        <w:numPr>
          <w:ilvl w:val="0"/>
          <w:numId w:val="5"/>
        </w:numPr>
        <w:jc w:val="both"/>
        <w:rPr>
          <w:rFonts w:ascii="Garamond" w:hAnsi="Garamond"/>
        </w:rPr>
      </w:pPr>
      <w:r w:rsidRPr="00246EEA">
        <w:rPr>
          <w:rFonts w:ascii="Garamond" w:hAnsi="Garamond"/>
        </w:rPr>
        <w:t>jakimkolwiek żądaniu otrzymanym bezpośrednio od osób, których dotyczą dane, bez udzielenia odpowiedzi na to żądanie, chyba że został on w inny sposób upoważniony do takiego postępowania</w:t>
      </w:r>
      <w:r w:rsidR="00246EEA">
        <w:rPr>
          <w:rFonts w:ascii="Garamond" w:hAnsi="Garamond"/>
        </w:rPr>
        <w:t>.</w:t>
      </w:r>
    </w:p>
    <w:p w14:paraId="5DDCFE4F" w14:textId="77777777" w:rsidR="00246EEA" w:rsidRDefault="003864CF" w:rsidP="00216805">
      <w:pPr>
        <w:pStyle w:val="Akapitzlist"/>
        <w:numPr>
          <w:ilvl w:val="0"/>
          <w:numId w:val="4"/>
        </w:numPr>
        <w:jc w:val="both"/>
        <w:rPr>
          <w:rFonts w:ascii="Garamond" w:hAnsi="Garamond"/>
        </w:rPr>
      </w:pPr>
      <w:r w:rsidRPr="00246EEA">
        <w:rPr>
          <w:rFonts w:ascii="Garamond" w:hAnsi="Garamond"/>
        </w:rPr>
        <w:t>niezwłocznie i we właściwy sposób zajmie się wszystkimi zapytaniami ze strony podmiotu przekazującego dane, dotyczącymi przetwarzania przez siebie danych osobowych będących przedmiotem przekazania, oraz zastosuje się do zaleceń organów nadzorczych w odniesieniu do przetwarzania przekazywanych danych</w:t>
      </w:r>
      <w:r w:rsidR="00246EEA">
        <w:rPr>
          <w:rFonts w:ascii="Garamond" w:hAnsi="Garamond"/>
        </w:rPr>
        <w:t xml:space="preserve">, </w:t>
      </w:r>
    </w:p>
    <w:p w14:paraId="4DEBD5FC" w14:textId="77777777" w:rsidR="00246EEA" w:rsidRDefault="003864CF" w:rsidP="00216805">
      <w:pPr>
        <w:pStyle w:val="Akapitzlist"/>
        <w:numPr>
          <w:ilvl w:val="0"/>
          <w:numId w:val="4"/>
        </w:numPr>
        <w:jc w:val="both"/>
        <w:rPr>
          <w:rFonts w:ascii="Garamond" w:hAnsi="Garamond"/>
        </w:rPr>
      </w:pPr>
      <w:r w:rsidRPr="00246EEA">
        <w:rPr>
          <w:rFonts w:ascii="Garamond" w:hAnsi="Garamond"/>
        </w:rPr>
        <w:t>na żądanie podmiotu przekazującego dane przedstawi swoje urządzenia do przetwarzania danych w celu kontroli działalności związanej z przetwarzaniem danych objętej niniejszymi klauzulami, przeprowadzanej przez podmiot przekazujący dane lub organ kontrolny złożony z niezależnych członków i posiadający wymagane kwalifikacje zawodowe, związany obowiązkiem zachowania poufności, wybrany przez podmiot przekazujący dane, w stosownych przypadkach w porozumieniu z organem nadzorczym</w:t>
      </w:r>
      <w:r w:rsidR="00246EEA">
        <w:rPr>
          <w:rFonts w:ascii="Garamond" w:hAnsi="Garamond"/>
        </w:rPr>
        <w:t xml:space="preserve">, </w:t>
      </w:r>
    </w:p>
    <w:p w14:paraId="7B640C3C" w14:textId="288F2C8F" w:rsidR="00246EEA" w:rsidRDefault="003864CF" w:rsidP="00216805">
      <w:pPr>
        <w:pStyle w:val="Akapitzlist"/>
        <w:numPr>
          <w:ilvl w:val="0"/>
          <w:numId w:val="4"/>
        </w:numPr>
        <w:jc w:val="both"/>
        <w:rPr>
          <w:rFonts w:ascii="Garamond" w:hAnsi="Garamond"/>
        </w:rPr>
      </w:pPr>
      <w:r w:rsidRPr="00246EEA">
        <w:rPr>
          <w:rFonts w:ascii="Garamond" w:hAnsi="Garamond"/>
        </w:rPr>
        <w:t>na żądanie udostępni osobie, której dane dotyczą, kopię niniejszych klauzul lub jakiejkolwiek istniejącej umowy dotyczącej podwykonawstwa przekazywania danych; jednakże w przypadku</w:t>
      </w:r>
      <w:r w:rsidR="00246EEA">
        <w:rPr>
          <w:rFonts w:ascii="Garamond" w:hAnsi="Garamond"/>
        </w:rPr>
        <w:t xml:space="preserve">, </w:t>
      </w:r>
      <w:r w:rsidRPr="00246EEA">
        <w:rPr>
          <w:rFonts w:ascii="Garamond" w:hAnsi="Garamond"/>
        </w:rPr>
        <w:t>gdy klauzule lub umowa zawierają informacje handlowe, informacje te można usunąć, z wyjątkiem dodatku 2, który zostanie zastąpiony skróconym opisem środków bezpieczeństwa, w przypadkach, w których osoba, której dane dotyczą, nie jest w stanie uzyskać kopii od podmiotu przekazującego dane</w:t>
      </w:r>
      <w:r w:rsidR="00246EEA">
        <w:rPr>
          <w:rFonts w:ascii="Garamond" w:hAnsi="Garamond"/>
        </w:rPr>
        <w:t xml:space="preserve">, </w:t>
      </w:r>
    </w:p>
    <w:p w14:paraId="4E5013B1" w14:textId="77777777" w:rsidR="00246EEA" w:rsidRDefault="003864CF" w:rsidP="00216805">
      <w:pPr>
        <w:pStyle w:val="Akapitzlist"/>
        <w:numPr>
          <w:ilvl w:val="0"/>
          <w:numId w:val="4"/>
        </w:numPr>
        <w:jc w:val="both"/>
        <w:rPr>
          <w:rFonts w:ascii="Garamond" w:hAnsi="Garamond"/>
        </w:rPr>
      </w:pPr>
      <w:r w:rsidRPr="00246EEA">
        <w:rPr>
          <w:rFonts w:ascii="Garamond" w:hAnsi="Garamond"/>
        </w:rPr>
        <w:t>w przypadku podwykonawstwa przetwarzania danych poinformował wcześniej podmiot przekazujący dane i uzyskał jego uprzednią pisemną zgodę</w:t>
      </w:r>
      <w:r w:rsidR="00246EEA">
        <w:rPr>
          <w:rFonts w:ascii="Garamond" w:hAnsi="Garamond"/>
        </w:rPr>
        <w:t xml:space="preserve">, </w:t>
      </w:r>
    </w:p>
    <w:p w14:paraId="7C0DB0AB" w14:textId="77777777" w:rsidR="00246EEA" w:rsidRDefault="003864CF" w:rsidP="00216805">
      <w:pPr>
        <w:pStyle w:val="Akapitzlist"/>
        <w:numPr>
          <w:ilvl w:val="0"/>
          <w:numId w:val="4"/>
        </w:numPr>
        <w:jc w:val="both"/>
        <w:rPr>
          <w:rFonts w:ascii="Garamond" w:hAnsi="Garamond"/>
        </w:rPr>
      </w:pPr>
      <w:r w:rsidRPr="00246EEA">
        <w:rPr>
          <w:rFonts w:ascii="Garamond" w:hAnsi="Garamond"/>
        </w:rPr>
        <w:t>usługi przetwarzania danych przez podwykonawcę przetwarzania będą świadczone zgodnie z klauzulą 11</w:t>
      </w:r>
      <w:r w:rsidR="00246EEA">
        <w:rPr>
          <w:rFonts w:ascii="Garamond" w:hAnsi="Garamond"/>
        </w:rPr>
        <w:t xml:space="preserve">, </w:t>
      </w:r>
    </w:p>
    <w:p w14:paraId="0F6A5195" w14:textId="20EB4047" w:rsidR="003864CF" w:rsidRPr="00246EEA" w:rsidRDefault="003864CF" w:rsidP="00216805">
      <w:pPr>
        <w:pStyle w:val="Akapitzlist"/>
        <w:numPr>
          <w:ilvl w:val="0"/>
          <w:numId w:val="4"/>
        </w:numPr>
        <w:jc w:val="both"/>
        <w:rPr>
          <w:rFonts w:ascii="Garamond" w:hAnsi="Garamond"/>
        </w:rPr>
      </w:pPr>
      <w:r w:rsidRPr="00246EEA">
        <w:rPr>
          <w:rFonts w:ascii="Garamond" w:hAnsi="Garamond"/>
        </w:rPr>
        <w:t>niezwłocznie prześle podmiotowi przekazującemu dane kopię każdej umowy dotyczącej podwykonawstwa przetwarzania danych zawartej na podstawie niniejszych klauzul.</w:t>
      </w:r>
    </w:p>
    <w:p w14:paraId="196397F0" w14:textId="268B2AB0" w:rsidR="003864CF" w:rsidRPr="007454D4" w:rsidRDefault="003864CF" w:rsidP="007454D4">
      <w:pPr>
        <w:jc w:val="center"/>
        <w:rPr>
          <w:rFonts w:ascii="Garamond" w:hAnsi="Garamond"/>
          <w:b/>
          <w:bCs/>
        </w:rPr>
      </w:pPr>
      <w:r w:rsidRPr="007454D4">
        <w:rPr>
          <w:rFonts w:ascii="Garamond" w:hAnsi="Garamond"/>
          <w:b/>
          <w:bCs/>
        </w:rPr>
        <w:t>Klauzula 6</w:t>
      </w:r>
      <w:r w:rsidR="007454D4" w:rsidRPr="007454D4">
        <w:rPr>
          <w:rFonts w:ascii="Garamond" w:hAnsi="Garamond"/>
          <w:b/>
          <w:bCs/>
        </w:rPr>
        <w:t xml:space="preserve"> [</w:t>
      </w:r>
      <w:r w:rsidRPr="007454D4">
        <w:rPr>
          <w:rFonts w:ascii="Garamond" w:hAnsi="Garamond"/>
          <w:b/>
          <w:bCs/>
        </w:rPr>
        <w:t>Odpowiedzialność</w:t>
      </w:r>
      <w:r w:rsidR="007454D4" w:rsidRPr="007454D4">
        <w:rPr>
          <w:rFonts w:ascii="Garamond" w:hAnsi="Garamond"/>
          <w:b/>
          <w:bCs/>
        </w:rPr>
        <w:t>]</w:t>
      </w:r>
    </w:p>
    <w:p w14:paraId="337A013A" w14:textId="77777777" w:rsidR="00E61001" w:rsidRDefault="003864CF" w:rsidP="00216805">
      <w:pPr>
        <w:pStyle w:val="Akapitzlist"/>
        <w:numPr>
          <w:ilvl w:val="0"/>
          <w:numId w:val="6"/>
        </w:numPr>
        <w:jc w:val="both"/>
        <w:rPr>
          <w:rFonts w:ascii="Garamond" w:hAnsi="Garamond"/>
        </w:rPr>
      </w:pPr>
      <w:r w:rsidRPr="007454D4">
        <w:rPr>
          <w:rFonts w:ascii="Garamond" w:hAnsi="Garamond"/>
        </w:rPr>
        <w:t>Strony uzgadniają, że każda osoba, której dotyczą dane, która poniosła szkodę w wyniku jakiegokolwiek naruszenia obowiązków, o których mowa w klauzuli 3 lub 11, przez którąkolwiek ze stron lub podwykonawcę przetwarzania, jest uprawniona do uzyskania odszkodowania za poniesioną szkodę od podmiotu przekazującego dane.</w:t>
      </w:r>
    </w:p>
    <w:p w14:paraId="00DDC9E3" w14:textId="77777777" w:rsidR="00E61001" w:rsidRDefault="003864CF" w:rsidP="00216805">
      <w:pPr>
        <w:pStyle w:val="Akapitzlist"/>
        <w:numPr>
          <w:ilvl w:val="0"/>
          <w:numId w:val="6"/>
        </w:numPr>
        <w:jc w:val="both"/>
        <w:rPr>
          <w:rFonts w:ascii="Garamond" w:hAnsi="Garamond"/>
        </w:rPr>
      </w:pPr>
      <w:r w:rsidRPr="00E61001">
        <w:rPr>
          <w:rFonts w:ascii="Garamond" w:hAnsi="Garamond"/>
        </w:rPr>
        <w:t>Jeżeli osoba, której dane dotyczą, nie jest w stanie wystąpić przeciw podmiotowi przekazującemu dane z roszczeniem o odszkodowanie zgodnie z pkt 1, wynikającym z naruszenia przez podmiot odbierający dane lub jego podwykonawcę przetwarzania któregokolwiek z ich obowiązków, o których mowa w klauzuli 3 lub klauzuli 11, ponieważ podmiot przekazujący dane przestał istnieć faktycznie lub formalnie lub stał się niewypłacalny, podmiot odbierający dane zgadza się na wystąpienie przez osobę, której dotyczą dane, z roszczeniem wobec podmiotu odbierającego dane, tak jakby był on podmiotem przekazującym dane; jeżeli jednak jakikolwiek podmiot będący jego następcą przejął na podstawie umowy lub z mocy prawa wszystkie zobowiązania prawne podmiotu przekazującego dane, osoba, której dane dotyczą, może egzekwować swoje prawa wobec tego następcy</w:t>
      </w:r>
      <w:r w:rsidR="00E61001">
        <w:rPr>
          <w:rFonts w:ascii="Garamond" w:hAnsi="Garamond"/>
        </w:rPr>
        <w:t>.</w:t>
      </w:r>
    </w:p>
    <w:p w14:paraId="7AADE633" w14:textId="77777777" w:rsidR="00E61001" w:rsidRDefault="003864CF" w:rsidP="00216805">
      <w:pPr>
        <w:pStyle w:val="Akapitzlist"/>
        <w:numPr>
          <w:ilvl w:val="0"/>
          <w:numId w:val="6"/>
        </w:numPr>
        <w:jc w:val="both"/>
        <w:rPr>
          <w:rFonts w:ascii="Garamond" w:hAnsi="Garamond"/>
        </w:rPr>
      </w:pPr>
      <w:r w:rsidRPr="00E61001">
        <w:rPr>
          <w:rFonts w:ascii="Garamond" w:hAnsi="Garamond"/>
        </w:rPr>
        <w:t>Podmiot odbierający dane nie może powoływać się na naruszenie przez podwykonawcę przetwarzania jego obowiązków, aby uniknąć swojej własnej odpowiedzialności</w:t>
      </w:r>
      <w:r w:rsidR="00E61001">
        <w:rPr>
          <w:rFonts w:ascii="Garamond" w:hAnsi="Garamond"/>
        </w:rPr>
        <w:t>.</w:t>
      </w:r>
    </w:p>
    <w:p w14:paraId="24EC47E7" w14:textId="79DBA74B" w:rsidR="003864CF" w:rsidRPr="00E61001" w:rsidRDefault="003864CF" w:rsidP="00216805">
      <w:pPr>
        <w:pStyle w:val="Akapitzlist"/>
        <w:numPr>
          <w:ilvl w:val="0"/>
          <w:numId w:val="6"/>
        </w:numPr>
        <w:jc w:val="both"/>
        <w:rPr>
          <w:rFonts w:ascii="Garamond" w:hAnsi="Garamond"/>
        </w:rPr>
      </w:pPr>
      <w:r w:rsidRPr="00E61001">
        <w:rPr>
          <w:rFonts w:ascii="Garamond" w:hAnsi="Garamond"/>
        </w:rPr>
        <w:t xml:space="preserve"> Jeżeli osoba, której dane dotyczą, nie jest w stanie wystąpić przeciw podmiotowi przekazującemu dane lub podmiotowi odbierającemu dane z roszczeniem, o którym mowa w pkt 1 i 2, wynikającym z naruszenia przez podwykonawcę przetwarzania któregokolwiek z obowiązków, o których mowa w klauzulach 3 lub klauzuli 11, ponieważ zarówno podmiot przekazujący, jak i odbierający dane przestały istnieć faktycznie lub formalnie lub stały się niewypłacalne, podwykonawca przetwarzania </w:t>
      </w:r>
      <w:r w:rsidRPr="00E61001">
        <w:rPr>
          <w:rFonts w:ascii="Garamond" w:hAnsi="Garamond"/>
        </w:rPr>
        <w:lastRenderedPageBreak/>
        <w:t>zgadza się na wystąpienie przez osobę, której dotyczą dane, z roszczeniem wobec niego w odniesieniu do jego własnych czynności przetwarzania danych na podstawie niniejszych klauzul, tak jakby był on podmiotem przekazującym lub odbierającym dane; jeżeli jednak jakikolwiek podmiot będący jego następcą przejął na podstawie umowy lub z mocy prawa wszystkie zobowiązania prawne podmiotu przekazującego lub odbierającego dane, osoba, której dotyczą dane, może egzekwować swoje prawa wobec tego następcy. Odpowiedzialność podwykonawcy przetwarzania jest ograniczona do jego własnych czynności przetwarzania danych zgodnie z niniejszymi klauzulami.</w:t>
      </w:r>
    </w:p>
    <w:p w14:paraId="20F84F91" w14:textId="547255BD" w:rsidR="003864CF" w:rsidRPr="00E61001" w:rsidRDefault="003864CF" w:rsidP="00E61001">
      <w:pPr>
        <w:jc w:val="center"/>
        <w:rPr>
          <w:rFonts w:ascii="Garamond" w:hAnsi="Garamond"/>
          <w:b/>
          <w:bCs/>
        </w:rPr>
      </w:pPr>
      <w:r w:rsidRPr="00E61001">
        <w:rPr>
          <w:rFonts w:ascii="Garamond" w:hAnsi="Garamond"/>
          <w:b/>
          <w:bCs/>
        </w:rPr>
        <w:t>Klauzula 7</w:t>
      </w:r>
      <w:r w:rsidR="00E61001" w:rsidRPr="00E61001">
        <w:rPr>
          <w:rFonts w:ascii="Garamond" w:hAnsi="Garamond"/>
          <w:b/>
          <w:bCs/>
        </w:rPr>
        <w:t xml:space="preserve"> [</w:t>
      </w:r>
      <w:r w:rsidRPr="00E61001">
        <w:rPr>
          <w:rFonts w:ascii="Garamond" w:hAnsi="Garamond"/>
          <w:b/>
          <w:bCs/>
        </w:rPr>
        <w:t>Mediacja i sąd właściwy</w:t>
      </w:r>
      <w:r w:rsidR="00E61001" w:rsidRPr="00E61001">
        <w:rPr>
          <w:rFonts w:ascii="Garamond" w:hAnsi="Garamond"/>
          <w:b/>
          <w:bCs/>
        </w:rPr>
        <w:t>]</w:t>
      </w:r>
    </w:p>
    <w:p w14:paraId="3E0DEA34" w14:textId="77777777" w:rsidR="00E61001" w:rsidRDefault="003864CF" w:rsidP="00216805">
      <w:pPr>
        <w:pStyle w:val="Akapitzlist"/>
        <w:numPr>
          <w:ilvl w:val="0"/>
          <w:numId w:val="7"/>
        </w:numPr>
        <w:jc w:val="both"/>
        <w:rPr>
          <w:rFonts w:ascii="Garamond" w:hAnsi="Garamond"/>
        </w:rPr>
      </w:pPr>
      <w:r w:rsidRPr="00E61001">
        <w:rPr>
          <w:rFonts w:ascii="Garamond" w:hAnsi="Garamond"/>
        </w:rPr>
        <w:t xml:space="preserve">Podmiot odbierający dane zgadza się na to, że jeżeli osoba, której dotyczą dane, powołuje się wobec niego na prawa osoby trzeciej, na </w:t>
      </w:r>
      <w:proofErr w:type="gramStart"/>
      <w:r w:rsidRPr="00E61001">
        <w:rPr>
          <w:rFonts w:ascii="Garamond" w:hAnsi="Garamond"/>
        </w:rPr>
        <w:t>rzecz</w:t>
      </w:r>
      <w:proofErr w:type="gramEnd"/>
      <w:r w:rsidRPr="00E61001">
        <w:rPr>
          <w:rFonts w:ascii="Garamond" w:hAnsi="Garamond"/>
        </w:rPr>
        <w:t xml:space="preserve"> której zawarto umowę lub występuje o odszkodowanie za szkody na podstawie niniejszych klauzul, podmiot odbierający dane przyjmie decyzję osoby, której dane dotyczą, o:</w:t>
      </w:r>
    </w:p>
    <w:p w14:paraId="562C63D9" w14:textId="77777777" w:rsidR="00E61001" w:rsidRDefault="003864CF" w:rsidP="00216805">
      <w:pPr>
        <w:pStyle w:val="Akapitzlist"/>
        <w:numPr>
          <w:ilvl w:val="0"/>
          <w:numId w:val="8"/>
        </w:numPr>
        <w:jc w:val="both"/>
        <w:rPr>
          <w:rFonts w:ascii="Garamond" w:hAnsi="Garamond"/>
        </w:rPr>
      </w:pPr>
      <w:r w:rsidRPr="00E61001">
        <w:rPr>
          <w:rFonts w:ascii="Garamond" w:hAnsi="Garamond"/>
        </w:rPr>
        <w:t xml:space="preserve">przekazaniu sporu do mediacji prowadzonej przez niezależną osobę </w:t>
      </w:r>
      <w:proofErr w:type="gramStart"/>
      <w:r w:rsidRPr="00E61001">
        <w:rPr>
          <w:rFonts w:ascii="Garamond" w:hAnsi="Garamond"/>
        </w:rPr>
        <w:t>lub,</w:t>
      </w:r>
      <w:proofErr w:type="gramEnd"/>
      <w:r w:rsidRPr="00E61001">
        <w:rPr>
          <w:rFonts w:ascii="Garamond" w:hAnsi="Garamond"/>
        </w:rPr>
        <w:t xml:space="preserve"> w stosownych przypadkach, organ nadzorczy;</w:t>
      </w:r>
    </w:p>
    <w:p w14:paraId="567C96FF" w14:textId="01708F0C" w:rsidR="003864CF" w:rsidRPr="00E61001" w:rsidRDefault="003864CF" w:rsidP="00216805">
      <w:pPr>
        <w:pStyle w:val="Akapitzlist"/>
        <w:numPr>
          <w:ilvl w:val="0"/>
          <w:numId w:val="8"/>
        </w:numPr>
        <w:jc w:val="both"/>
        <w:rPr>
          <w:rFonts w:ascii="Garamond" w:hAnsi="Garamond"/>
        </w:rPr>
      </w:pPr>
      <w:r w:rsidRPr="00E61001">
        <w:rPr>
          <w:rFonts w:ascii="Garamond" w:hAnsi="Garamond"/>
        </w:rPr>
        <w:t>przekazaniu sporu do sądów w państwie członkowskim, w którym prowadzi działalność gospodarczą podmiot przekazujący dane.</w:t>
      </w:r>
    </w:p>
    <w:p w14:paraId="60D78ABF" w14:textId="022915B7" w:rsidR="003864CF" w:rsidRPr="00E61001" w:rsidRDefault="003864CF" w:rsidP="00E61001">
      <w:pPr>
        <w:pStyle w:val="Akapitzlist"/>
        <w:numPr>
          <w:ilvl w:val="0"/>
          <w:numId w:val="7"/>
        </w:numPr>
        <w:jc w:val="both"/>
        <w:rPr>
          <w:rFonts w:ascii="Garamond" w:hAnsi="Garamond"/>
        </w:rPr>
      </w:pPr>
      <w:r w:rsidRPr="00E61001">
        <w:rPr>
          <w:rFonts w:ascii="Garamond" w:hAnsi="Garamond"/>
        </w:rPr>
        <w:t>Strony uzgadniają, że wybór osoby, której dotyczą dane, nie będzie naruszał jej materialnych lub proceduralnych praw do środków ochrony prawnej zgodnie z odrębnymi przepisami prawa krajowego lub międzynarodowego.</w:t>
      </w:r>
    </w:p>
    <w:p w14:paraId="45BDB901" w14:textId="167EC63C" w:rsidR="003864CF" w:rsidRPr="00E61001" w:rsidRDefault="003864CF" w:rsidP="00E61001">
      <w:pPr>
        <w:jc w:val="center"/>
        <w:rPr>
          <w:rFonts w:ascii="Garamond" w:hAnsi="Garamond"/>
          <w:b/>
          <w:bCs/>
        </w:rPr>
      </w:pPr>
      <w:r w:rsidRPr="00E61001">
        <w:rPr>
          <w:rFonts w:ascii="Garamond" w:hAnsi="Garamond"/>
          <w:b/>
          <w:bCs/>
        </w:rPr>
        <w:t>Klauzula 8</w:t>
      </w:r>
      <w:r w:rsidR="00E61001" w:rsidRPr="00E61001">
        <w:rPr>
          <w:rFonts w:ascii="Garamond" w:hAnsi="Garamond"/>
          <w:b/>
          <w:bCs/>
        </w:rPr>
        <w:t xml:space="preserve"> [</w:t>
      </w:r>
      <w:r w:rsidRPr="00E61001">
        <w:rPr>
          <w:rFonts w:ascii="Garamond" w:hAnsi="Garamond"/>
          <w:b/>
          <w:bCs/>
        </w:rPr>
        <w:t>Współpraca z organami nadzorczymi</w:t>
      </w:r>
      <w:r w:rsidR="00E61001" w:rsidRPr="00E61001">
        <w:rPr>
          <w:rFonts w:ascii="Garamond" w:hAnsi="Garamond"/>
          <w:b/>
          <w:bCs/>
        </w:rPr>
        <w:t>]</w:t>
      </w:r>
    </w:p>
    <w:p w14:paraId="2C45375F" w14:textId="77777777" w:rsidR="00E61001" w:rsidRDefault="003864CF" w:rsidP="00216805">
      <w:pPr>
        <w:pStyle w:val="Akapitzlist"/>
        <w:numPr>
          <w:ilvl w:val="0"/>
          <w:numId w:val="9"/>
        </w:numPr>
        <w:jc w:val="both"/>
        <w:rPr>
          <w:rFonts w:ascii="Garamond" w:hAnsi="Garamond"/>
        </w:rPr>
      </w:pPr>
      <w:r w:rsidRPr="00E61001">
        <w:rPr>
          <w:rFonts w:ascii="Garamond" w:hAnsi="Garamond"/>
        </w:rPr>
        <w:t>Podmiot przekazujący dane zgadza się dostarczyć kopię niniejszej umowy organowi nadzorczemu na jego żądanie lub jeżeli dostarczenie kopii jest wymagane na mocy właściwego prawa o ochronie danych.</w:t>
      </w:r>
    </w:p>
    <w:p w14:paraId="162C3920" w14:textId="77777777" w:rsidR="00E61001" w:rsidRDefault="003864CF" w:rsidP="00216805">
      <w:pPr>
        <w:pStyle w:val="Akapitzlist"/>
        <w:numPr>
          <w:ilvl w:val="0"/>
          <w:numId w:val="9"/>
        </w:numPr>
        <w:jc w:val="both"/>
        <w:rPr>
          <w:rFonts w:ascii="Garamond" w:hAnsi="Garamond"/>
        </w:rPr>
      </w:pPr>
      <w:r w:rsidRPr="00E61001">
        <w:rPr>
          <w:rFonts w:ascii="Garamond" w:hAnsi="Garamond"/>
        </w:rPr>
        <w:t>Strony uzgadniają, że organ nadzorczy ma prawo do przeprowadzenia kontroli podmiotu odbierającego dane i jakiegokolwiek podwykonawcy przetwarzania, która ma ten sam zakres i podlega tym samym warunkom, jakie miałyby zastosowanie do kontroli podmiotu przekazującego dane na mocy właściwego prawa o ochronie danych.</w:t>
      </w:r>
    </w:p>
    <w:p w14:paraId="010F545C" w14:textId="386BAF2E" w:rsidR="003864CF" w:rsidRPr="00E61001" w:rsidRDefault="003864CF" w:rsidP="00216805">
      <w:pPr>
        <w:pStyle w:val="Akapitzlist"/>
        <w:numPr>
          <w:ilvl w:val="0"/>
          <w:numId w:val="9"/>
        </w:numPr>
        <w:jc w:val="both"/>
        <w:rPr>
          <w:rFonts w:ascii="Garamond" w:hAnsi="Garamond"/>
        </w:rPr>
      </w:pPr>
      <w:r w:rsidRPr="00E61001">
        <w:rPr>
          <w:rFonts w:ascii="Garamond" w:hAnsi="Garamond"/>
        </w:rPr>
        <w:t>Podmiot odbierający dane niezwłocznie informuje podmiot przekazujący dane o istnieniu przepisów mających zastosowanie do podmiotu odbierającego dane lub któregokolwiek z podwykonawców przetwarzania działających na jego zlecenie, które uniemożliwiałyby przeprowadzenie kontroli podmiotu odbierającego dane lub podwykonawcy przetwarzania na podstawie pkt 2. W takim przypadku podmiot przekazujący dane ma prawo podjąć środki przewidziane w klauzuli 5 lit. b).</w:t>
      </w:r>
    </w:p>
    <w:p w14:paraId="0A249F2F" w14:textId="78E3CD09" w:rsidR="003864CF" w:rsidRPr="00E61001" w:rsidRDefault="003864CF" w:rsidP="00E61001">
      <w:pPr>
        <w:jc w:val="center"/>
        <w:rPr>
          <w:rFonts w:ascii="Garamond" w:hAnsi="Garamond"/>
          <w:b/>
          <w:bCs/>
        </w:rPr>
      </w:pPr>
      <w:r w:rsidRPr="00E61001">
        <w:rPr>
          <w:rFonts w:ascii="Garamond" w:hAnsi="Garamond"/>
          <w:b/>
          <w:bCs/>
        </w:rPr>
        <w:t>Klauzula 9</w:t>
      </w:r>
      <w:r w:rsidR="00E61001" w:rsidRPr="00E61001">
        <w:rPr>
          <w:rFonts w:ascii="Garamond" w:hAnsi="Garamond"/>
          <w:b/>
          <w:bCs/>
        </w:rPr>
        <w:t xml:space="preserve"> [</w:t>
      </w:r>
      <w:r w:rsidRPr="00E61001">
        <w:rPr>
          <w:rFonts w:ascii="Garamond" w:hAnsi="Garamond"/>
          <w:b/>
          <w:bCs/>
        </w:rPr>
        <w:t>Prawo właściwe</w:t>
      </w:r>
      <w:r w:rsidR="00E61001" w:rsidRPr="00E61001">
        <w:rPr>
          <w:rFonts w:ascii="Garamond" w:hAnsi="Garamond"/>
          <w:b/>
          <w:bCs/>
        </w:rPr>
        <w:t>]</w:t>
      </w:r>
    </w:p>
    <w:p w14:paraId="02FE94DF" w14:textId="1F2DBB62" w:rsidR="003864CF" w:rsidRPr="003864CF" w:rsidRDefault="003864CF" w:rsidP="00216805">
      <w:pPr>
        <w:jc w:val="both"/>
        <w:rPr>
          <w:rFonts w:ascii="Garamond" w:hAnsi="Garamond"/>
        </w:rPr>
      </w:pPr>
      <w:r w:rsidRPr="003864CF">
        <w:rPr>
          <w:rFonts w:ascii="Garamond" w:hAnsi="Garamond"/>
        </w:rPr>
        <w:t>Klauzule podlegają prawu państwa członkowskiego, w którym prowadzi działalność podmiot przekazujący dane, a mianowici</w:t>
      </w:r>
      <w:r w:rsidR="00E61001">
        <w:rPr>
          <w:rFonts w:ascii="Garamond" w:hAnsi="Garamond"/>
        </w:rPr>
        <w:t xml:space="preserve">e prawu polskiemu. </w:t>
      </w:r>
    </w:p>
    <w:p w14:paraId="381B8849" w14:textId="26583466" w:rsidR="003864CF" w:rsidRPr="00E61001" w:rsidRDefault="003864CF" w:rsidP="00E61001">
      <w:pPr>
        <w:jc w:val="center"/>
        <w:rPr>
          <w:rFonts w:ascii="Garamond" w:hAnsi="Garamond"/>
          <w:b/>
          <w:bCs/>
        </w:rPr>
      </w:pPr>
      <w:r w:rsidRPr="00E61001">
        <w:rPr>
          <w:rFonts w:ascii="Garamond" w:hAnsi="Garamond"/>
          <w:b/>
          <w:bCs/>
        </w:rPr>
        <w:t>Klauzula 10</w:t>
      </w:r>
      <w:r w:rsidR="00E61001" w:rsidRPr="00E61001">
        <w:rPr>
          <w:rFonts w:ascii="Garamond" w:hAnsi="Garamond"/>
          <w:b/>
          <w:bCs/>
        </w:rPr>
        <w:t xml:space="preserve"> [</w:t>
      </w:r>
      <w:r w:rsidRPr="00E61001">
        <w:rPr>
          <w:rFonts w:ascii="Garamond" w:hAnsi="Garamond"/>
          <w:b/>
          <w:bCs/>
        </w:rPr>
        <w:t>Zmiany umowy</w:t>
      </w:r>
      <w:r w:rsidR="00E61001" w:rsidRPr="00E61001">
        <w:rPr>
          <w:rFonts w:ascii="Garamond" w:hAnsi="Garamond"/>
          <w:b/>
          <w:bCs/>
        </w:rPr>
        <w:t>]</w:t>
      </w:r>
    </w:p>
    <w:p w14:paraId="505CAC26" w14:textId="445CC1F8" w:rsidR="003864CF" w:rsidRPr="003864CF" w:rsidRDefault="003864CF" w:rsidP="00216805">
      <w:pPr>
        <w:jc w:val="both"/>
        <w:rPr>
          <w:rFonts w:ascii="Garamond" w:hAnsi="Garamond"/>
        </w:rPr>
      </w:pPr>
      <w:r w:rsidRPr="003864CF">
        <w:rPr>
          <w:rFonts w:ascii="Garamond" w:hAnsi="Garamond"/>
        </w:rPr>
        <w:t>Strony zobowiązują się do niedokonywania zmian lub modyfikacji niniejszych klauzul. Nie wyklucza to dodawania przez strony w razie potrzeby klauzul dotyczących kwestii związanych z ich działalnością gospodarczą, pod warunkiem</w:t>
      </w:r>
      <w:r w:rsidR="00E61001">
        <w:rPr>
          <w:rFonts w:ascii="Garamond" w:hAnsi="Garamond"/>
        </w:rPr>
        <w:t xml:space="preserve">, </w:t>
      </w:r>
      <w:r w:rsidRPr="003864CF">
        <w:rPr>
          <w:rFonts w:ascii="Garamond" w:hAnsi="Garamond"/>
        </w:rPr>
        <w:t>że nie są one sprzeczne z niniejszymi klauzulami.</w:t>
      </w:r>
    </w:p>
    <w:p w14:paraId="6A13366E" w14:textId="7EE47D8E" w:rsidR="003864CF" w:rsidRPr="00E61001" w:rsidRDefault="003864CF" w:rsidP="00E61001">
      <w:pPr>
        <w:jc w:val="center"/>
        <w:rPr>
          <w:rFonts w:ascii="Garamond" w:hAnsi="Garamond"/>
          <w:b/>
          <w:bCs/>
        </w:rPr>
      </w:pPr>
      <w:r w:rsidRPr="00E61001">
        <w:rPr>
          <w:rFonts w:ascii="Garamond" w:hAnsi="Garamond"/>
          <w:b/>
          <w:bCs/>
        </w:rPr>
        <w:t>Klauzula 11</w:t>
      </w:r>
      <w:r w:rsidR="00E61001" w:rsidRPr="00E61001">
        <w:rPr>
          <w:rFonts w:ascii="Garamond" w:hAnsi="Garamond"/>
          <w:b/>
          <w:bCs/>
        </w:rPr>
        <w:t>[</w:t>
      </w:r>
      <w:r w:rsidRPr="00E61001">
        <w:rPr>
          <w:rFonts w:ascii="Garamond" w:hAnsi="Garamond"/>
          <w:b/>
          <w:bCs/>
        </w:rPr>
        <w:t>Podwykonawstwo przetwarzania danych</w:t>
      </w:r>
      <w:r w:rsidR="00E61001" w:rsidRPr="00E61001">
        <w:rPr>
          <w:rFonts w:ascii="Garamond" w:hAnsi="Garamond"/>
          <w:b/>
          <w:bCs/>
        </w:rPr>
        <w:t>]</w:t>
      </w:r>
    </w:p>
    <w:p w14:paraId="63064225" w14:textId="77777777" w:rsidR="00E61001" w:rsidRDefault="003864CF" w:rsidP="00216805">
      <w:pPr>
        <w:pStyle w:val="Akapitzlist"/>
        <w:numPr>
          <w:ilvl w:val="0"/>
          <w:numId w:val="10"/>
        </w:numPr>
        <w:jc w:val="both"/>
        <w:rPr>
          <w:rFonts w:ascii="Garamond" w:hAnsi="Garamond"/>
        </w:rPr>
      </w:pPr>
      <w:r w:rsidRPr="00E61001">
        <w:rPr>
          <w:rFonts w:ascii="Garamond" w:hAnsi="Garamond"/>
        </w:rPr>
        <w:t xml:space="preserve">Podmiot odbierający dane nie podzleca czynności przetwarzania danych wykonywanych w imieniu podmiotu przekazującego dane na podstawie niniejszych klauzul bez uprzedniej pisemnej zgody podmiotu przekazującego dane. Jeżeli podmiot odbierający dane podzleca wykonanie swoich obowiązków w ramach niniejszych klauzul za zgodą podmiotu przekazującego dane, czyni to </w:t>
      </w:r>
      <w:r w:rsidRPr="00E61001">
        <w:rPr>
          <w:rFonts w:ascii="Garamond" w:hAnsi="Garamond"/>
        </w:rPr>
        <w:lastRenderedPageBreak/>
        <w:t>wyłącznie na podstawie umowy pisemnej z podwykonawcą przetwarzania, która nakłada na podwykonawcę przetwarzania te same obowiązki, jakie spoczywają na podmiocie odbierającym dane w ramach niniejszych klauzul 9). Jeżeli podwykonawca przetwarzania nie wypełnia swoich obowiązków w zakresie ochrony danych w ramach takiej umowy pisemnej, podmiot odbierający dane ponosi pełną odpowiedzialność wobec podmiotu przekazującego dane za wykonanie obowiązków podwykonawcy przetwarzania na mocy takiej umowy.</w:t>
      </w:r>
    </w:p>
    <w:p w14:paraId="38400B3D" w14:textId="77777777" w:rsidR="00E61001" w:rsidRDefault="003864CF" w:rsidP="00216805">
      <w:pPr>
        <w:pStyle w:val="Akapitzlist"/>
        <w:numPr>
          <w:ilvl w:val="0"/>
          <w:numId w:val="10"/>
        </w:numPr>
        <w:jc w:val="both"/>
        <w:rPr>
          <w:rFonts w:ascii="Garamond" w:hAnsi="Garamond"/>
        </w:rPr>
      </w:pPr>
      <w:r w:rsidRPr="00E61001">
        <w:rPr>
          <w:rFonts w:ascii="Garamond" w:hAnsi="Garamond"/>
        </w:rPr>
        <w:t>Umowa pisemna zawarta między podmiotem odbierającym dane a podwykonawcą przetwarzania przed przekazaniem danych osobowych podwykonawcy przetwarzania obejmuje również klauzulę na rzecz osoby trzeciej, określoną w klauzuli 3, w odniesieniu do przypadków, w których osoba, której dotyczą dane, nie jest w stanie wystąpić z roszczeniem o odszkodowanie, o którym mowa w klauzuli 6 pkt 1 przeciw podmiotowi przekazującemu lub odbierającemu dane, ponieważ przestały one istnieć faktycznie lub formalnie lub stały się niewypłacalne, a żaden podmiot będący następcą nie przejął na podstawie umowy lub z mocy prawa wszystkich zobowiązań prawnych podmiotu przekazującego lub odbierającego dane. Taka odpowiedzialność podwykonawcy przetwarzania wobec osoby trzeciej jest ograniczona do jego własnych czynności przetwarzania danych na podstawie niniejszych klauzul.</w:t>
      </w:r>
    </w:p>
    <w:p w14:paraId="6319E2FC" w14:textId="77777777" w:rsidR="00E61001" w:rsidRDefault="003864CF" w:rsidP="00216805">
      <w:pPr>
        <w:pStyle w:val="Akapitzlist"/>
        <w:numPr>
          <w:ilvl w:val="0"/>
          <w:numId w:val="10"/>
        </w:numPr>
        <w:jc w:val="both"/>
        <w:rPr>
          <w:rFonts w:ascii="Garamond" w:hAnsi="Garamond"/>
        </w:rPr>
      </w:pPr>
      <w:r w:rsidRPr="00E61001">
        <w:rPr>
          <w:rFonts w:ascii="Garamond" w:hAnsi="Garamond"/>
        </w:rPr>
        <w:t xml:space="preserve">Postanowienia umowy, o której mowa w ust. 1, dotyczące aspektów ochrony danych w odniesieniu do podwykonawstwa przetwarzania, podlegają prawu państwa członkowskiego, w którym prowadzi działalność gospodarczą podmiot przekazujący dane, a mianowicie </w:t>
      </w:r>
      <w:r w:rsidR="00E61001">
        <w:rPr>
          <w:rFonts w:ascii="Garamond" w:hAnsi="Garamond"/>
        </w:rPr>
        <w:t xml:space="preserve">prawu polskiemu. </w:t>
      </w:r>
    </w:p>
    <w:p w14:paraId="4C7B44CF" w14:textId="7CB5BCD3" w:rsidR="003864CF" w:rsidRPr="00E61001" w:rsidRDefault="003864CF" w:rsidP="00216805">
      <w:pPr>
        <w:pStyle w:val="Akapitzlist"/>
        <w:numPr>
          <w:ilvl w:val="0"/>
          <w:numId w:val="10"/>
        </w:numPr>
        <w:jc w:val="both"/>
        <w:rPr>
          <w:rFonts w:ascii="Garamond" w:hAnsi="Garamond"/>
        </w:rPr>
      </w:pPr>
      <w:r w:rsidRPr="00E61001">
        <w:rPr>
          <w:rFonts w:ascii="Garamond" w:hAnsi="Garamond"/>
        </w:rPr>
        <w:t>Podmiot przekazujący dane prowadzi wykaz umów dotyczących podwykonawstwa przetwarzania danych zawartych na podstawie niniejszych klauzul, o których został poinformowany przez podmiot odbierający dane na postawie klauzuli 5 lit. j); wykaz ten podlega aktualizacji co najmniej raz do roku. Wykaz udostępnia się organowi nadzorczemu właściwemu dla podmiotu przekazującego dane.</w:t>
      </w:r>
    </w:p>
    <w:p w14:paraId="5019D767" w14:textId="188A4719" w:rsidR="003864CF" w:rsidRPr="00E61001" w:rsidRDefault="003864CF" w:rsidP="00E61001">
      <w:pPr>
        <w:jc w:val="center"/>
        <w:rPr>
          <w:rFonts w:ascii="Garamond" w:hAnsi="Garamond"/>
          <w:b/>
          <w:bCs/>
        </w:rPr>
      </w:pPr>
      <w:r w:rsidRPr="00E61001">
        <w:rPr>
          <w:rFonts w:ascii="Garamond" w:hAnsi="Garamond"/>
          <w:b/>
          <w:bCs/>
        </w:rPr>
        <w:t>Klauzula 12</w:t>
      </w:r>
      <w:r w:rsidR="00E61001" w:rsidRPr="00E61001">
        <w:rPr>
          <w:rFonts w:ascii="Garamond" w:hAnsi="Garamond"/>
          <w:b/>
          <w:bCs/>
        </w:rPr>
        <w:t xml:space="preserve"> [</w:t>
      </w:r>
      <w:r w:rsidRPr="00E61001">
        <w:rPr>
          <w:rFonts w:ascii="Garamond" w:hAnsi="Garamond"/>
          <w:b/>
          <w:bCs/>
        </w:rPr>
        <w:t>Obowiązki po zakończeniu usług przetwarzania danych osobowych</w:t>
      </w:r>
      <w:r w:rsidR="00E61001" w:rsidRPr="00E61001">
        <w:rPr>
          <w:rFonts w:ascii="Garamond" w:hAnsi="Garamond"/>
          <w:b/>
          <w:bCs/>
        </w:rPr>
        <w:t>]</w:t>
      </w:r>
    </w:p>
    <w:p w14:paraId="21855839" w14:textId="77777777" w:rsidR="00E61001" w:rsidRDefault="003864CF" w:rsidP="00216805">
      <w:pPr>
        <w:pStyle w:val="Akapitzlist"/>
        <w:numPr>
          <w:ilvl w:val="0"/>
          <w:numId w:val="11"/>
        </w:numPr>
        <w:jc w:val="both"/>
        <w:rPr>
          <w:rFonts w:ascii="Garamond" w:hAnsi="Garamond"/>
        </w:rPr>
      </w:pPr>
      <w:r w:rsidRPr="00E61001">
        <w:rPr>
          <w:rFonts w:ascii="Garamond" w:hAnsi="Garamond"/>
        </w:rPr>
        <w:t>Strony uzgadniają, że wraz z zakończeniem świadczenia usług przetwarzania danych podmiot odbierający dane i podwykonawca przetwarzania zwracają podmiotowi przekazującemu dane wszystkie przekazane dane osobowe i ich kopie lub niszczą wszystkie dane osobowe i poświadczają przekazującemu dane, że to uczynili, zgodnie z decyzją przekazującego dane, chyba że przepisy prawa obowiązujące podmiot odbierający dane uniemożliwiają mu zwrot lub zniszczenie wszystkich lub części przekazanych danych osobowych. W tym przypadku podmiot odbierający dane gwarantuje, że zapewni poufność przekazanych danych osobowych i nie będzie ich już aktywnie przetwarzał.</w:t>
      </w:r>
    </w:p>
    <w:p w14:paraId="7DBBEE4E" w14:textId="36E24532" w:rsidR="003864CF" w:rsidRPr="00E61001" w:rsidRDefault="003864CF" w:rsidP="00216805">
      <w:pPr>
        <w:pStyle w:val="Akapitzlist"/>
        <w:numPr>
          <w:ilvl w:val="0"/>
          <w:numId w:val="11"/>
        </w:numPr>
        <w:jc w:val="both"/>
        <w:rPr>
          <w:rFonts w:ascii="Garamond" w:hAnsi="Garamond"/>
        </w:rPr>
      </w:pPr>
      <w:r w:rsidRPr="00E61001">
        <w:rPr>
          <w:rFonts w:ascii="Garamond" w:hAnsi="Garamond"/>
        </w:rPr>
        <w:t>Podmiot odbierający dane lub podwykonawca przetwarzania gwarantują przedstawienie na żądanie podmiotu przekazującego dane lub organu nadzorczego urządzeń do przetwarzania danych do celów kontroli środków, o których mowa w ust. 1.</w:t>
      </w:r>
    </w:p>
    <w:p w14:paraId="4FDC2789" w14:textId="6CDDE333" w:rsidR="003864CF" w:rsidRDefault="003864CF" w:rsidP="00216805">
      <w:pPr>
        <w:jc w:val="both"/>
        <w:rPr>
          <w:rFonts w:ascii="Garamond" w:hAnsi="Garamond"/>
        </w:rPr>
      </w:pPr>
    </w:p>
    <w:p w14:paraId="24FBE1A5" w14:textId="77777777" w:rsidR="00E61001" w:rsidRPr="003864CF" w:rsidRDefault="00E61001" w:rsidP="00E61001">
      <w:pPr>
        <w:jc w:val="center"/>
        <w:rPr>
          <w:rFonts w:ascii="Garamond" w:hAnsi="Garamond"/>
        </w:rPr>
      </w:pPr>
      <w:r>
        <w:rPr>
          <w:rFonts w:ascii="Garamond" w:hAnsi="Garamond"/>
        </w:rPr>
        <w:t>_____________________</w:t>
      </w:r>
      <w:r>
        <w:rPr>
          <w:rFonts w:ascii="Garamond" w:hAnsi="Garamond"/>
        </w:rPr>
        <w:tab/>
      </w:r>
      <w:r>
        <w:rPr>
          <w:rFonts w:ascii="Garamond" w:hAnsi="Garamond"/>
        </w:rPr>
        <w:tab/>
      </w:r>
      <w:r>
        <w:rPr>
          <w:rFonts w:ascii="Garamond" w:hAnsi="Garamond"/>
        </w:rPr>
        <w:t>_____________________</w:t>
      </w:r>
    </w:p>
    <w:p w14:paraId="598DC910" w14:textId="2800C97F" w:rsidR="00E61001" w:rsidRDefault="00E61001" w:rsidP="00E61001">
      <w:pPr>
        <w:jc w:val="center"/>
        <w:rPr>
          <w:rFonts w:ascii="Garamond" w:hAnsi="Garamond"/>
        </w:rPr>
      </w:pPr>
      <w:r>
        <w:rPr>
          <w:rFonts w:ascii="Garamond" w:hAnsi="Garamond"/>
        </w:rPr>
        <w:t>Przekazujący</w:t>
      </w:r>
      <w:r>
        <w:rPr>
          <w:rFonts w:ascii="Garamond" w:hAnsi="Garamond"/>
        </w:rPr>
        <w:tab/>
      </w:r>
      <w:r>
        <w:rPr>
          <w:rFonts w:ascii="Garamond" w:hAnsi="Garamond"/>
        </w:rPr>
        <w:tab/>
      </w:r>
      <w:r>
        <w:rPr>
          <w:rFonts w:ascii="Garamond" w:hAnsi="Garamond"/>
        </w:rPr>
        <w:tab/>
        <w:t xml:space="preserve">Przyjmujący </w:t>
      </w:r>
    </w:p>
    <w:p w14:paraId="413ED897" w14:textId="23F97E12" w:rsidR="00E61001" w:rsidRPr="00E61001" w:rsidRDefault="00E61001" w:rsidP="00E61001">
      <w:pPr>
        <w:jc w:val="center"/>
        <w:rPr>
          <w:rFonts w:ascii="Garamond" w:hAnsi="Garamond"/>
          <w:i/>
          <w:iCs/>
        </w:rPr>
      </w:pPr>
      <w:r w:rsidRPr="00E61001">
        <w:rPr>
          <w:rFonts w:ascii="Garamond" w:hAnsi="Garamond"/>
          <w:i/>
          <w:iCs/>
        </w:rPr>
        <w:t>Koniecznie podpis z informacją o pełnomocnictwie/prawie do reprezentacji podmiotu, pieczęć podmiotu i inne dane konieczne do zawarcia umowy w imieniu podmiotu</w:t>
      </w:r>
    </w:p>
    <w:p w14:paraId="2EDB22C9" w14:textId="77777777" w:rsidR="00E61001" w:rsidRDefault="00E61001" w:rsidP="00216805">
      <w:pPr>
        <w:jc w:val="both"/>
        <w:rPr>
          <w:rFonts w:ascii="Garamond" w:hAnsi="Garamond"/>
        </w:rPr>
      </w:pPr>
    </w:p>
    <w:p w14:paraId="499F40A8" w14:textId="77777777" w:rsidR="00E61001" w:rsidRDefault="00E61001" w:rsidP="00216805">
      <w:pPr>
        <w:jc w:val="both"/>
        <w:rPr>
          <w:rFonts w:ascii="Garamond" w:hAnsi="Garamond"/>
        </w:rPr>
      </w:pPr>
    </w:p>
    <w:p w14:paraId="3C3D156B" w14:textId="77777777" w:rsidR="00E61001" w:rsidRDefault="00E61001" w:rsidP="00216805">
      <w:pPr>
        <w:jc w:val="both"/>
        <w:rPr>
          <w:rFonts w:ascii="Garamond" w:hAnsi="Garamond"/>
        </w:rPr>
      </w:pPr>
    </w:p>
    <w:p w14:paraId="4D1EB4FF" w14:textId="77777777" w:rsidR="00E61001" w:rsidRDefault="00E61001" w:rsidP="00216805">
      <w:pPr>
        <w:jc w:val="both"/>
        <w:rPr>
          <w:rFonts w:ascii="Garamond" w:hAnsi="Garamond"/>
        </w:rPr>
      </w:pPr>
    </w:p>
    <w:p w14:paraId="6B6123EE" w14:textId="542600FD" w:rsidR="003864CF" w:rsidRPr="003864CF" w:rsidRDefault="003864CF" w:rsidP="00E61001">
      <w:pPr>
        <w:jc w:val="center"/>
        <w:rPr>
          <w:rFonts w:ascii="Garamond" w:hAnsi="Garamond"/>
        </w:rPr>
      </w:pPr>
      <w:r w:rsidRPr="00E61001">
        <w:rPr>
          <w:rFonts w:ascii="Garamond" w:hAnsi="Garamond"/>
          <w:b/>
          <w:bCs/>
        </w:rPr>
        <w:lastRenderedPageBreak/>
        <w:t>Załącznik Dodatek 1</w:t>
      </w:r>
      <w:r w:rsidR="00E61001" w:rsidRPr="00E61001">
        <w:rPr>
          <w:rFonts w:ascii="Garamond" w:hAnsi="Garamond"/>
          <w:b/>
          <w:bCs/>
        </w:rPr>
        <w:t xml:space="preserve"> </w:t>
      </w:r>
      <w:r w:rsidRPr="00E61001">
        <w:rPr>
          <w:rFonts w:ascii="Garamond" w:hAnsi="Garamond"/>
          <w:b/>
          <w:bCs/>
        </w:rPr>
        <w:t>do standardowych klauzul umownych</w:t>
      </w:r>
    </w:p>
    <w:p w14:paraId="3ACBB586" w14:textId="3D5CF041" w:rsidR="003864CF" w:rsidRPr="003864CF" w:rsidRDefault="003864CF" w:rsidP="00216805">
      <w:pPr>
        <w:jc w:val="both"/>
        <w:rPr>
          <w:rFonts w:ascii="Garamond" w:hAnsi="Garamond"/>
        </w:rPr>
      </w:pPr>
      <w:r w:rsidRPr="003864CF">
        <w:rPr>
          <w:rFonts w:ascii="Garamond" w:hAnsi="Garamond"/>
        </w:rPr>
        <w:t>Niniejszy dodatek stanowi część klauzul i musi być wypełniony i podpisany przez strony</w:t>
      </w:r>
      <w:r w:rsidR="00E61001">
        <w:rPr>
          <w:rFonts w:ascii="Garamond" w:hAnsi="Garamond"/>
        </w:rPr>
        <w:t xml:space="preserve"> umowy. </w:t>
      </w:r>
      <w:r w:rsidRPr="003864CF">
        <w:rPr>
          <w:rFonts w:ascii="Garamond" w:hAnsi="Garamond"/>
        </w:rPr>
        <w:t>Zgodnie z procedurami krajowymi państwa członkowskie mogą uzupełniać niniejszy dodatek lub określić wszelkie niezbędne dodatkowe informacje, które należy zawrzeć w niniejszym dodatku.</w:t>
      </w:r>
    </w:p>
    <w:p w14:paraId="73DAA907" w14:textId="1A6AF4B2" w:rsidR="003864CF" w:rsidRPr="00672782" w:rsidRDefault="003864CF" w:rsidP="00672782">
      <w:pPr>
        <w:pStyle w:val="Akapitzlist"/>
        <w:numPr>
          <w:ilvl w:val="0"/>
          <w:numId w:val="12"/>
        </w:numPr>
        <w:jc w:val="both"/>
        <w:rPr>
          <w:rFonts w:ascii="Garamond" w:hAnsi="Garamond"/>
          <w:b/>
          <w:bCs/>
          <w:u w:val="single"/>
        </w:rPr>
      </w:pPr>
      <w:r w:rsidRPr="00672782">
        <w:rPr>
          <w:rFonts w:ascii="Garamond" w:hAnsi="Garamond"/>
          <w:b/>
          <w:bCs/>
          <w:u w:val="single"/>
        </w:rPr>
        <w:t>Podmiot przekazujący dane</w:t>
      </w:r>
    </w:p>
    <w:p w14:paraId="09FE2D18" w14:textId="77777777" w:rsidR="00672782" w:rsidRDefault="00672782" w:rsidP="00216805">
      <w:pPr>
        <w:jc w:val="both"/>
        <w:rPr>
          <w:rFonts w:ascii="Garamond" w:hAnsi="Garamond"/>
          <w:b/>
          <w:bCs/>
        </w:rPr>
      </w:pPr>
      <w:r w:rsidRPr="00672782">
        <w:rPr>
          <w:rFonts w:ascii="Garamond" w:hAnsi="Garamond"/>
          <w:b/>
          <w:bCs/>
        </w:rPr>
        <w:t xml:space="preserve">CIMC </w:t>
      </w:r>
      <w:proofErr w:type="spellStart"/>
      <w:r w:rsidRPr="00672782">
        <w:rPr>
          <w:rFonts w:ascii="Garamond" w:hAnsi="Garamond"/>
          <w:b/>
          <w:bCs/>
        </w:rPr>
        <w:t>Trailer</w:t>
      </w:r>
      <w:proofErr w:type="spellEnd"/>
      <w:r w:rsidRPr="00672782">
        <w:rPr>
          <w:rFonts w:ascii="Garamond" w:hAnsi="Garamond"/>
          <w:b/>
          <w:bCs/>
        </w:rPr>
        <w:t xml:space="preserve"> Poland Sp. z o.o. ul. Handlowa 21 81-061 Gdynia, wpisana do Krajowego Rejestru Sądowego prowadzonego przez Sąd Rejonowy Gdańsk – Północ w Gdańsku VIII Wydział KRS numer 0000555488, kapitał zakładowy 8.440.000,00 zł wniesiony w całości, REGON: 361413171, NIP: 5842741372</w:t>
      </w:r>
    </w:p>
    <w:p w14:paraId="7FDEB0F5" w14:textId="546BCABC" w:rsidR="003864CF" w:rsidRPr="00672782" w:rsidRDefault="003864CF" w:rsidP="00672782">
      <w:pPr>
        <w:pStyle w:val="Akapitzlist"/>
        <w:numPr>
          <w:ilvl w:val="0"/>
          <w:numId w:val="12"/>
        </w:numPr>
        <w:jc w:val="both"/>
        <w:rPr>
          <w:rFonts w:ascii="Garamond" w:hAnsi="Garamond"/>
          <w:u w:val="single"/>
        </w:rPr>
      </w:pPr>
      <w:r w:rsidRPr="00672782">
        <w:rPr>
          <w:rFonts w:ascii="Garamond" w:hAnsi="Garamond"/>
          <w:u w:val="single"/>
        </w:rPr>
        <w:t>Podmiot przekazujący dane (proszę krótko scharakteryzować działalność związaną z przekazywaniem danych):</w:t>
      </w:r>
    </w:p>
    <w:p w14:paraId="260BCCED" w14:textId="7FEE7DEB" w:rsidR="003864CF" w:rsidRPr="00672782" w:rsidRDefault="00672782" w:rsidP="00216805">
      <w:pPr>
        <w:jc w:val="both"/>
        <w:rPr>
          <w:rFonts w:ascii="Garamond" w:hAnsi="Garamond"/>
        </w:rPr>
      </w:pPr>
      <w:r>
        <w:rPr>
          <w:rFonts w:ascii="Garamond" w:hAnsi="Garamond"/>
        </w:rPr>
        <w:t>Przedsiębiorstwo zależne od _______, tworzące razem z innymi podmiotami (</w:t>
      </w:r>
      <w:r>
        <w:rPr>
          <w:rFonts w:ascii="Garamond" w:hAnsi="Garamond"/>
          <w:i/>
          <w:iCs/>
        </w:rPr>
        <w:t>wymienić)</w:t>
      </w:r>
      <w:r>
        <w:rPr>
          <w:rFonts w:ascii="Garamond" w:hAnsi="Garamond"/>
        </w:rPr>
        <w:t xml:space="preserve"> grupę CIMC. Grupa zajmuje się produkcją i składaniem naczep i innych urządzeń podobnych, także części zamiennych i elementów składowych. Podmiot przekazujący zajmuje się składaniem naczep na terenie Polski i sprzedażą złożonych naczep i innych podobnych urządzeń na terenie Europy. Przekazujący zajmuje się także leasingiem i najmem takich urządzeń. </w:t>
      </w:r>
    </w:p>
    <w:p w14:paraId="2DC170A6" w14:textId="74CC7FF7" w:rsidR="003864CF" w:rsidRPr="00672782" w:rsidRDefault="003864CF" w:rsidP="00672782">
      <w:pPr>
        <w:pStyle w:val="Akapitzlist"/>
        <w:numPr>
          <w:ilvl w:val="0"/>
          <w:numId w:val="12"/>
        </w:numPr>
        <w:jc w:val="both"/>
        <w:rPr>
          <w:rFonts w:ascii="Garamond" w:hAnsi="Garamond"/>
          <w:u w:val="single"/>
        </w:rPr>
      </w:pPr>
      <w:r w:rsidRPr="00672782">
        <w:rPr>
          <w:rFonts w:ascii="Garamond" w:hAnsi="Garamond"/>
          <w:u w:val="single"/>
        </w:rPr>
        <w:t>Podmiot odbierający dane</w:t>
      </w:r>
    </w:p>
    <w:p w14:paraId="3BB747CF" w14:textId="2A5E3CCE" w:rsidR="00672782" w:rsidRDefault="00672782" w:rsidP="00216805">
      <w:pPr>
        <w:jc w:val="both"/>
        <w:rPr>
          <w:rFonts w:ascii="Garamond" w:hAnsi="Garamond"/>
          <w:i/>
          <w:iCs/>
        </w:rPr>
      </w:pPr>
      <w:r>
        <w:rPr>
          <w:rFonts w:ascii="Garamond" w:hAnsi="Garamond"/>
          <w:i/>
          <w:iCs/>
        </w:rPr>
        <w:t>Nazwa</w:t>
      </w:r>
    </w:p>
    <w:p w14:paraId="59B82FDE" w14:textId="55E22022" w:rsidR="003864CF" w:rsidRPr="00672782" w:rsidRDefault="003864CF" w:rsidP="00672782">
      <w:pPr>
        <w:pStyle w:val="Akapitzlist"/>
        <w:numPr>
          <w:ilvl w:val="0"/>
          <w:numId w:val="12"/>
        </w:numPr>
        <w:jc w:val="both"/>
        <w:rPr>
          <w:rFonts w:ascii="Garamond" w:hAnsi="Garamond"/>
          <w:u w:val="single"/>
        </w:rPr>
      </w:pPr>
      <w:r w:rsidRPr="00672782">
        <w:rPr>
          <w:rFonts w:ascii="Garamond" w:hAnsi="Garamond"/>
          <w:u w:val="single"/>
        </w:rPr>
        <w:t>Podmiot odbierający dane (proszę krótko scharakteryzować działalność związaną z przekazywaniem danych):</w:t>
      </w:r>
    </w:p>
    <w:p w14:paraId="2099E416" w14:textId="6635C3A8" w:rsidR="00672782" w:rsidRDefault="00672782" w:rsidP="00216805">
      <w:pPr>
        <w:jc w:val="both"/>
        <w:rPr>
          <w:rFonts w:ascii="Garamond" w:hAnsi="Garamond"/>
        </w:rPr>
      </w:pPr>
      <w:r>
        <w:rPr>
          <w:rFonts w:ascii="Garamond" w:hAnsi="Garamond"/>
        </w:rPr>
        <w:t>Spółka główna zarządzająca grupą CIMC, zajmującą się produkcją i sprzedażą naczep i urządzeń podobnych. W ramach grupy działają nw. podmioty:</w:t>
      </w:r>
    </w:p>
    <w:p w14:paraId="379FF88C" w14:textId="77777777" w:rsidR="00672782" w:rsidRDefault="00672782" w:rsidP="00216805">
      <w:pPr>
        <w:jc w:val="both"/>
        <w:rPr>
          <w:rFonts w:ascii="Garamond" w:hAnsi="Garamond"/>
        </w:rPr>
      </w:pPr>
    </w:p>
    <w:p w14:paraId="13064ED8" w14:textId="7DCBDE99" w:rsidR="003864CF" w:rsidRDefault="003864CF" w:rsidP="00672782">
      <w:pPr>
        <w:pStyle w:val="Akapitzlist"/>
        <w:numPr>
          <w:ilvl w:val="0"/>
          <w:numId w:val="12"/>
        </w:numPr>
        <w:jc w:val="both"/>
        <w:rPr>
          <w:rFonts w:ascii="Garamond" w:hAnsi="Garamond"/>
          <w:u w:val="single"/>
        </w:rPr>
      </w:pPr>
      <w:r w:rsidRPr="00672782">
        <w:rPr>
          <w:rFonts w:ascii="Garamond" w:hAnsi="Garamond"/>
          <w:u w:val="single"/>
        </w:rPr>
        <w:t>Osoby, których dane dotyczą</w:t>
      </w:r>
    </w:p>
    <w:p w14:paraId="11278B3F" w14:textId="6D59782C" w:rsidR="00672782" w:rsidRPr="00672782" w:rsidRDefault="00672782" w:rsidP="00672782">
      <w:pPr>
        <w:pStyle w:val="Akapitzlist"/>
        <w:jc w:val="both"/>
        <w:rPr>
          <w:rFonts w:ascii="Garamond" w:hAnsi="Garamond"/>
          <w:u w:val="single"/>
        </w:rPr>
      </w:pPr>
    </w:p>
    <w:p w14:paraId="740B743B" w14:textId="4DBD8A6C" w:rsidR="003864CF" w:rsidRPr="00672782" w:rsidRDefault="00672782" w:rsidP="00672782">
      <w:pPr>
        <w:pStyle w:val="Akapitzlist"/>
        <w:numPr>
          <w:ilvl w:val="0"/>
          <w:numId w:val="13"/>
        </w:numPr>
        <w:jc w:val="both"/>
        <w:rPr>
          <w:rFonts w:ascii="Garamond" w:hAnsi="Garamond"/>
        </w:rPr>
      </w:pPr>
      <w:r w:rsidRPr="00672782">
        <w:rPr>
          <w:rFonts w:ascii="Garamond" w:hAnsi="Garamond"/>
        </w:rPr>
        <w:t xml:space="preserve">Pracownicy, zleceniobiorcy, usługodawcy i inne osoby świadczące usługi na rzecz Przekazującego, </w:t>
      </w:r>
    </w:p>
    <w:p w14:paraId="3E9C17E5" w14:textId="0795F27A" w:rsidR="00672782" w:rsidRDefault="00672782" w:rsidP="00672782">
      <w:pPr>
        <w:pStyle w:val="Akapitzlist"/>
        <w:numPr>
          <w:ilvl w:val="0"/>
          <w:numId w:val="13"/>
        </w:numPr>
        <w:jc w:val="both"/>
        <w:rPr>
          <w:rFonts w:ascii="Garamond" w:hAnsi="Garamond"/>
        </w:rPr>
      </w:pPr>
      <w:r>
        <w:rPr>
          <w:rFonts w:ascii="Garamond" w:hAnsi="Garamond"/>
        </w:rPr>
        <w:t xml:space="preserve">Kontrahenci Przekazującego, </w:t>
      </w:r>
    </w:p>
    <w:p w14:paraId="1E83D9E3" w14:textId="2E12C0DA" w:rsidR="00672782" w:rsidRDefault="00672782" w:rsidP="00672782">
      <w:pPr>
        <w:pStyle w:val="Akapitzlist"/>
        <w:numPr>
          <w:ilvl w:val="0"/>
          <w:numId w:val="13"/>
        </w:numPr>
        <w:jc w:val="both"/>
        <w:rPr>
          <w:rFonts w:ascii="Garamond" w:hAnsi="Garamond"/>
        </w:rPr>
      </w:pPr>
      <w:r>
        <w:rPr>
          <w:rFonts w:ascii="Garamond" w:hAnsi="Garamond"/>
        </w:rPr>
        <w:t xml:space="preserve">Dostawcy, usługobiorcy, instytucje finansowe – także osoby fizyczne prowadzące działalność 5. gospodarczą na rzecz Przekazującego. </w:t>
      </w:r>
    </w:p>
    <w:p w14:paraId="207D30F5" w14:textId="77777777" w:rsidR="00672782" w:rsidRPr="00672782" w:rsidRDefault="00672782" w:rsidP="00672782">
      <w:pPr>
        <w:pStyle w:val="Akapitzlist"/>
        <w:jc w:val="both"/>
        <w:rPr>
          <w:rFonts w:ascii="Garamond" w:hAnsi="Garamond"/>
        </w:rPr>
      </w:pPr>
    </w:p>
    <w:p w14:paraId="7676F6E0" w14:textId="62862DAF" w:rsidR="003864CF" w:rsidRPr="00061819" w:rsidRDefault="003864CF" w:rsidP="00672782">
      <w:pPr>
        <w:pStyle w:val="Akapitzlist"/>
        <w:numPr>
          <w:ilvl w:val="0"/>
          <w:numId w:val="12"/>
        </w:numPr>
        <w:jc w:val="both"/>
        <w:rPr>
          <w:rFonts w:ascii="Garamond" w:hAnsi="Garamond"/>
          <w:u w:val="single"/>
        </w:rPr>
      </w:pPr>
      <w:r w:rsidRPr="00061819">
        <w:rPr>
          <w:rFonts w:ascii="Garamond" w:hAnsi="Garamond"/>
          <w:u w:val="single"/>
        </w:rPr>
        <w:t>Podmioty, których dotyczą przekazywane dane osobowe, należą do następujących kategorii (proszę wyszczególnić):</w:t>
      </w:r>
    </w:p>
    <w:p w14:paraId="50938729" w14:textId="77777777" w:rsidR="00061819" w:rsidRPr="00672782" w:rsidRDefault="00061819" w:rsidP="00061819">
      <w:pPr>
        <w:pStyle w:val="Akapitzlist"/>
        <w:jc w:val="both"/>
        <w:rPr>
          <w:rFonts w:ascii="Garamond" w:hAnsi="Garamond"/>
        </w:rPr>
      </w:pPr>
    </w:p>
    <w:p w14:paraId="18857D72" w14:textId="568FC6B0" w:rsidR="00672782" w:rsidRPr="00061819" w:rsidRDefault="00672782" w:rsidP="00061819">
      <w:pPr>
        <w:pStyle w:val="Akapitzlist"/>
        <w:numPr>
          <w:ilvl w:val="0"/>
          <w:numId w:val="14"/>
        </w:numPr>
        <w:jc w:val="both"/>
        <w:rPr>
          <w:rFonts w:ascii="Garamond" w:hAnsi="Garamond"/>
        </w:rPr>
      </w:pPr>
      <w:r w:rsidRPr="00061819">
        <w:rPr>
          <w:rFonts w:ascii="Garamond" w:hAnsi="Garamond"/>
        </w:rPr>
        <w:t>Pracownicy, zleceniobiorcy, usługodawcy i inne osoby świadczące usługi na rzecz Przekazującego</w:t>
      </w:r>
      <w:r w:rsidR="00061819">
        <w:rPr>
          <w:rFonts w:ascii="Garamond" w:hAnsi="Garamond"/>
        </w:rPr>
        <w:t>: dana osobowe zawarte na umowach o pracę, umowy zlecenia, o świadczenia usług, dane zgromadzone w aktach osobowych- zgodnie z Rejestrem czynności przetwarzania</w:t>
      </w:r>
    </w:p>
    <w:p w14:paraId="700D16AF" w14:textId="3565D077" w:rsidR="00061819" w:rsidRDefault="00672782" w:rsidP="00061819">
      <w:pPr>
        <w:pStyle w:val="Akapitzlist"/>
        <w:numPr>
          <w:ilvl w:val="0"/>
          <w:numId w:val="14"/>
        </w:numPr>
        <w:jc w:val="both"/>
        <w:rPr>
          <w:rFonts w:ascii="Garamond" w:hAnsi="Garamond"/>
        </w:rPr>
      </w:pPr>
      <w:r>
        <w:rPr>
          <w:rFonts w:ascii="Garamond" w:hAnsi="Garamond"/>
        </w:rPr>
        <w:t>Kontrahenci Przekazującego</w:t>
      </w:r>
      <w:r w:rsidR="00061819">
        <w:rPr>
          <w:rFonts w:ascii="Garamond" w:hAnsi="Garamond"/>
        </w:rPr>
        <w:t xml:space="preserve">: dane z umów i zleceń - </w:t>
      </w:r>
      <w:r w:rsidR="00061819">
        <w:rPr>
          <w:rFonts w:ascii="Garamond" w:hAnsi="Garamond"/>
        </w:rPr>
        <w:t>zgodnie z Rejestrem czynności przetwarzania</w:t>
      </w:r>
    </w:p>
    <w:p w14:paraId="6C2EE6BA" w14:textId="00C60EBC" w:rsidR="00061819" w:rsidRDefault="00672782" w:rsidP="00061819">
      <w:pPr>
        <w:pStyle w:val="Akapitzlist"/>
        <w:numPr>
          <w:ilvl w:val="0"/>
          <w:numId w:val="14"/>
        </w:numPr>
        <w:jc w:val="both"/>
        <w:rPr>
          <w:rFonts w:ascii="Garamond" w:hAnsi="Garamond"/>
        </w:rPr>
      </w:pPr>
      <w:r w:rsidRPr="00061819">
        <w:rPr>
          <w:rFonts w:ascii="Garamond" w:hAnsi="Garamond"/>
        </w:rPr>
        <w:t>Dostawcy, usługobiorcy, instytucje finansowe – także osoby fizyczne prowadzące działalność 5. gospodarczą na rzecz Przekazującego</w:t>
      </w:r>
      <w:r w:rsidR="00061819">
        <w:rPr>
          <w:rFonts w:ascii="Garamond" w:hAnsi="Garamond"/>
        </w:rPr>
        <w:t xml:space="preserve">: dane z umów, zleceń, kontraktów - </w:t>
      </w:r>
      <w:r w:rsidR="00061819">
        <w:rPr>
          <w:rFonts w:ascii="Garamond" w:hAnsi="Garamond"/>
        </w:rPr>
        <w:t>zgodnie z Rejestrem czynności przetwarzania</w:t>
      </w:r>
      <w:r w:rsidR="00061819">
        <w:rPr>
          <w:rFonts w:ascii="Garamond" w:hAnsi="Garamond"/>
        </w:rPr>
        <w:t xml:space="preserve">. </w:t>
      </w:r>
    </w:p>
    <w:p w14:paraId="492FFF23" w14:textId="77777777" w:rsidR="00061819" w:rsidRPr="00061819" w:rsidRDefault="00061819" w:rsidP="00061819">
      <w:pPr>
        <w:pStyle w:val="Akapitzlist"/>
        <w:ind w:left="1080"/>
        <w:jc w:val="both"/>
        <w:rPr>
          <w:rFonts w:ascii="Garamond" w:hAnsi="Garamond"/>
        </w:rPr>
      </w:pPr>
    </w:p>
    <w:p w14:paraId="032271D7" w14:textId="1F011867" w:rsidR="003864CF" w:rsidRPr="00C27155" w:rsidRDefault="003864CF" w:rsidP="00061819">
      <w:pPr>
        <w:pStyle w:val="Akapitzlist"/>
        <w:numPr>
          <w:ilvl w:val="0"/>
          <w:numId w:val="12"/>
        </w:numPr>
        <w:jc w:val="both"/>
        <w:rPr>
          <w:rFonts w:ascii="Garamond" w:hAnsi="Garamond"/>
          <w:u w:val="single"/>
        </w:rPr>
      </w:pPr>
      <w:r w:rsidRPr="00C27155">
        <w:rPr>
          <w:rFonts w:ascii="Garamond" w:hAnsi="Garamond"/>
          <w:u w:val="single"/>
        </w:rPr>
        <w:t>Przekazane dane osobowe dotyczą następujących kategorii danych (proszę wyszczególnić):</w:t>
      </w:r>
    </w:p>
    <w:p w14:paraId="15492D1C" w14:textId="6E1FBED6" w:rsidR="00061819" w:rsidRDefault="00061819" w:rsidP="00061819">
      <w:pPr>
        <w:pStyle w:val="Akapitzlist"/>
        <w:numPr>
          <w:ilvl w:val="0"/>
          <w:numId w:val="16"/>
        </w:numPr>
        <w:jc w:val="both"/>
        <w:rPr>
          <w:rFonts w:ascii="Garamond" w:hAnsi="Garamond"/>
        </w:rPr>
      </w:pPr>
      <w:r w:rsidRPr="00061819">
        <w:rPr>
          <w:rFonts w:ascii="Garamond" w:hAnsi="Garamond"/>
        </w:rPr>
        <w:lastRenderedPageBreak/>
        <w:t>Pracownicy, zleceniobiorcy, usługodawcy i inne osoby świadczące usługi na rzecz Przekazującego: dana osobowe zawarte na umowach o pracę, umowy zlecenia, o świadczenia usług, dane zgromadzone w aktach osobowych- zgodnie z Rejestrem czynności przetwarzania</w:t>
      </w:r>
      <w:r>
        <w:rPr>
          <w:rFonts w:ascii="Garamond" w:hAnsi="Garamond"/>
        </w:rPr>
        <w:t>:</w:t>
      </w:r>
    </w:p>
    <w:p w14:paraId="52E8F793" w14:textId="6B467D14" w:rsidR="00061819" w:rsidRPr="00061819" w:rsidRDefault="00061819" w:rsidP="00061819">
      <w:pPr>
        <w:pStyle w:val="Akapitzlist"/>
        <w:ind w:left="1080"/>
        <w:jc w:val="both"/>
        <w:rPr>
          <w:rFonts w:ascii="Garamond" w:hAnsi="Garamond"/>
        </w:rPr>
      </w:pPr>
      <w:r>
        <w:rPr>
          <w:rFonts w:ascii="Garamond" w:hAnsi="Garamond"/>
        </w:rPr>
        <w:t xml:space="preserve">Imię, nazwisko, adres zamieszkania, adres korespondencyjny, PESEL, data urodzenia, NIP, numer telefonu, adres e-mail, informacja o zatrudnieniu, kwalifikacje, informacje o ubezpieczeniach społecznych, dane członków rodzin zgłoszonych do ubezpieczenia zdrowotnego, wysokość wynagrodzenia, dane o stanie zdrowia na podstawie zaświadczeń lekarskich, informacje o legalności i podstawach pobytu na terenie RP, dane o służbie wojskowej, zdjęcie, dane o niepełnosprawnościach. </w:t>
      </w:r>
    </w:p>
    <w:p w14:paraId="4D3125E3" w14:textId="14EC4E18" w:rsidR="00061819" w:rsidRDefault="00061819" w:rsidP="00061819">
      <w:pPr>
        <w:pStyle w:val="Akapitzlist"/>
        <w:numPr>
          <w:ilvl w:val="0"/>
          <w:numId w:val="16"/>
        </w:numPr>
        <w:jc w:val="both"/>
        <w:rPr>
          <w:rFonts w:ascii="Garamond" w:hAnsi="Garamond"/>
        </w:rPr>
      </w:pPr>
      <w:r>
        <w:rPr>
          <w:rFonts w:ascii="Garamond" w:hAnsi="Garamond"/>
        </w:rPr>
        <w:t>Kontrahenci Przekazującego: dane z umów i zleceń - zgodnie z Rejestrem czynności przetwarzania</w:t>
      </w:r>
      <w:r>
        <w:rPr>
          <w:rFonts w:ascii="Garamond" w:hAnsi="Garamond"/>
        </w:rPr>
        <w:t>: imię, nazwisko, nazwa przedsiębiorstwa, PESEL, NIP, adres zamieszkania, adres prowadzenia działalności, adres korespondencyjny, dane o wynagrodzeniu, zdjęcie, kwalifikacje, doświadczenie</w:t>
      </w:r>
      <w:r w:rsidR="00C27155">
        <w:rPr>
          <w:rFonts w:ascii="Garamond" w:hAnsi="Garamond"/>
        </w:rPr>
        <w:t xml:space="preserve">, numery telefonów, adresy e-mailowe, adresy na portalach społecznościowych i komunikatorach. </w:t>
      </w:r>
    </w:p>
    <w:p w14:paraId="0811EFF4" w14:textId="1981049E" w:rsidR="00061819" w:rsidRDefault="00061819" w:rsidP="00061819">
      <w:pPr>
        <w:pStyle w:val="Akapitzlist"/>
        <w:numPr>
          <w:ilvl w:val="0"/>
          <w:numId w:val="16"/>
        </w:numPr>
        <w:jc w:val="both"/>
        <w:rPr>
          <w:rFonts w:ascii="Garamond" w:hAnsi="Garamond"/>
        </w:rPr>
      </w:pPr>
      <w:r w:rsidRPr="00061819">
        <w:rPr>
          <w:rFonts w:ascii="Garamond" w:hAnsi="Garamond"/>
        </w:rPr>
        <w:t>Dostawcy, usługobiorcy, instytucje finansowe – także osoby fizyczne prowadzące działalność</w:t>
      </w:r>
      <w:r>
        <w:rPr>
          <w:rFonts w:ascii="Garamond" w:hAnsi="Garamond"/>
        </w:rPr>
        <w:t xml:space="preserve"> </w:t>
      </w:r>
      <w:r w:rsidRPr="00061819">
        <w:rPr>
          <w:rFonts w:ascii="Garamond" w:hAnsi="Garamond"/>
        </w:rPr>
        <w:t>gospodarczą na rzecz Przekazującego: dane z umów, zleceń, kontraktów - zgodnie z Rejestrem czynności przetwarzani</w:t>
      </w:r>
      <w:r>
        <w:rPr>
          <w:rFonts w:ascii="Garamond" w:hAnsi="Garamond"/>
        </w:rPr>
        <w:t xml:space="preserve">a: imiona i nazwiska pracowników, numery telefonów, adresy e-mail, </w:t>
      </w:r>
      <w:r w:rsidR="00C27155">
        <w:rPr>
          <w:rFonts w:ascii="Garamond" w:hAnsi="Garamond"/>
        </w:rPr>
        <w:t>PESELE, NIP, adresy zamieszkania/siedziby/korespondencyjny, adresy na portalach społecznościowych i komunikatorach.</w:t>
      </w:r>
    </w:p>
    <w:p w14:paraId="059AE80F" w14:textId="77777777" w:rsidR="00C27155" w:rsidRPr="00061819" w:rsidRDefault="00C27155" w:rsidP="00C27155">
      <w:pPr>
        <w:pStyle w:val="Akapitzlist"/>
        <w:ind w:left="1080"/>
        <w:jc w:val="both"/>
        <w:rPr>
          <w:rFonts w:ascii="Garamond" w:hAnsi="Garamond"/>
        </w:rPr>
      </w:pPr>
    </w:p>
    <w:p w14:paraId="0441F5D7" w14:textId="48E545ED" w:rsidR="003864CF" w:rsidRPr="00C27155" w:rsidRDefault="003864CF" w:rsidP="00C27155">
      <w:pPr>
        <w:pStyle w:val="Akapitzlist"/>
        <w:numPr>
          <w:ilvl w:val="0"/>
          <w:numId w:val="12"/>
        </w:numPr>
        <w:jc w:val="both"/>
        <w:rPr>
          <w:rFonts w:ascii="Garamond" w:hAnsi="Garamond"/>
          <w:u w:val="single"/>
        </w:rPr>
      </w:pPr>
      <w:r w:rsidRPr="00C27155">
        <w:rPr>
          <w:rFonts w:ascii="Garamond" w:hAnsi="Garamond"/>
          <w:u w:val="single"/>
        </w:rPr>
        <w:t>Szczególne kategorie danych (jeśli dotyczy)</w:t>
      </w:r>
      <w:r w:rsidR="00061819" w:rsidRPr="00C27155">
        <w:rPr>
          <w:rFonts w:ascii="Garamond" w:hAnsi="Garamond"/>
          <w:u w:val="single"/>
        </w:rPr>
        <w:t>:</w:t>
      </w:r>
    </w:p>
    <w:p w14:paraId="1EB861C0" w14:textId="77777777" w:rsidR="00C27155" w:rsidRDefault="00C27155" w:rsidP="00C27155">
      <w:pPr>
        <w:pStyle w:val="Akapitzlist"/>
        <w:jc w:val="both"/>
        <w:rPr>
          <w:rFonts w:ascii="Garamond" w:hAnsi="Garamond"/>
        </w:rPr>
      </w:pPr>
    </w:p>
    <w:p w14:paraId="3207F9AA" w14:textId="2D4FCA45" w:rsidR="00C27155" w:rsidRPr="00C27155" w:rsidRDefault="00C27155" w:rsidP="00C27155">
      <w:pPr>
        <w:pStyle w:val="Akapitzlist"/>
        <w:numPr>
          <w:ilvl w:val="0"/>
          <w:numId w:val="17"/>
        </w:numPr>
        <w:jc w:val="both"/>
        <w:rPr>
          <w:rFonts w:ascii="Garamond" w:hAnsi="Garamond"/>
        </w:rPr>
      </w:pPr>
      <w:r w:rsidRPr="00C27155">
        <w:rPr>
          <w:rFonts w:ascii="Garamond" w:hAnsi="Garamond"/>
        </w:rPr>
        <w:t>Pracownicy, zleceniobiorcy, usługodawcy i inne osoby świadczące usługi na rzecz Przekazującego: dana osobowe zawarte na umowach o pracę, umowy zlecenia, o świadczenia usług, dane zgromadzone w aktach osobowych- zgodnie z Rejestrem czynności przetwarzania:</w:t>
      </w:r>
    </w:p>
    <w:p w14:paraId="2F525070" w14:textId="30F55FB1" w:rsidR="00C27155" w:rsidRDefault="00C27155" w:rsidP="00C27155">
      <w:pPr>
        <w:pStyle w:val="Akapitzlist"/>
        <w:ind w:left="1080"/>
        <w:jc w:val="both"/>
        <w:rPr>
          <w:rFonts w:ascii="Garamond" w:hAnsi="Garamond"/>
        </w:rPr>
      </w:pPr>
      <w:r>
        <w:rPr>
          <w:rFonts w:ascii="Garamond" w:hAnsi="Garamond"/>
        </w:rPr>
        <w:t>dane o stanie zdrowia na podstawie zaświadczeń lekarskich, zdjęcie, dane o niepełnosprawnościach.</w:t>
      </w:r>
    </w:p>
    <w:p w14:paraId="77B67C2E" w14:textId="77777777" w:rsidR="003864CF" w:rsidRPr="00C27155" w:rsidRDefault="003864CF" w:rsidP="00216805">
      <w:pPr>
        <w:jc w:val="both"/>
        <w:rPr>
          <w:rFonts w:ascii="Garamond" w:hAnsi="Garamond"/>
          <w:u w:val="single"/>
        </w:rPr>
      </w:pPr>
      <w:r w:rsidRPr="00C27155">
        <w:rPr>
          <w:rFonts w:ascii="Garamond" w:hAnsi="Garamond"/>
          <w:u w:val="single"/>
        </w:rPr>
        <w:t>Przekazywane dane osobowe dotyczą następujących szczególnych kategorii danych (proszę wyszczególnić):</w:t>
      </w:r>
    </w:p>
    <w:p w14:paraId="04CCDE86" w14:textId="77777777" w:rsidR="00C27155" w:rsidRPr="00C27155" w:rsidRDefault="00C27155" w:rsidP="00C27155">
      <w:pPr>
        <w:pStyle w:val="Akapitzlist"/>
        <w:numPr>
          <w:ilvl w:val="0"/>
          <w:numId w:val="18"/>
        </w:numPr>
        <w:jc w:val="both"/>
        <w:rPr>
          <w:rFonts w:ascii="Garamond" w:hAnsi="Garamond"/>
        </w:rPr>
      </w:pPr>
      <w:r w:rsidRPr="00C27155">
        <w:rPr>
          <w:rFonts w:ascii="Garamond" w:hAnsi="Garamond"/>
        </w:rPr>
        <w:t>Pracownicy, zleceniobiorcy, usługodawcy i inne osoby świadczące usługi na rzecz Przekazującego: dana osobowe zawarte na umowach o pracę, umowy zlecenia, o świadczenia usług, dane zgromadzone w aktach osobowych- zgodnie z Rejestrem czynności przetwarzania:</w:t>
      </w:r>
    </w:p>
    <w:p w14:paraId="42815D26" w14:textId="77777777" w:rsidR="00C27155" w:rsidRDefault="00C27155" w:rsidP="00C27155">
      <w:pPr>
        <w:pStyle w:val="Akapitzlist"/>
        <w:ind w:left="1080"/>
        <w:jc w:val="both"/>
        <w:rPr>
          <w:rFonts w:ascii="Garamond" w:hAnsi="Garamond"/>
        </w:rPr>
      </w:pPr>
      <w:r>
        <w:rPr>
          <w:rFonts w:ascii="Garamond" w:hAnsi="Garamond"/>
        </w:rPr>
        <w:t>dane o stanie zdrowia na podstawie zaświadczeń lekarskich, zdjęcie, dane o niepełnosprawnościach.</w:t>
      </w:r>
    </w:p>
    <w:p w14:paraId="6BBE7A72" w14:textId="77777777" w:rsidR="003864CF" w:rsidRPr="00C27155" w:rsidRDefault="003864CF" w:rsidP="00216805">
      <w:pPr>
        <w:jc w:val="both"/>
        <w:rPr>
          <w:rFonts w:ascii="Garamond" w:hAnsi="Garamond"/>
          <w:u w:val="single"/>
        </w:rPr>
      </w:pPr>
      <w:r w:rsidRPr="00C27155">
        <w:rPr>
          <w:rFonts w:ascii="Garamond" w:hAnsi="Garamond"/>
          <w:u w:val="single"/>
        </w:rPr>
        <w:t>Czynności przetwarzania</w:t>
      </w:r>
    </w:p>
    <w:p w14:paraId="270175EA" w14:textId="77777777" w:rsidR="003864CF" w:rsidRPr="003864CF" w:rsidRDefault="003864CF" w:rsidP="00216805">
      <w:pPr>
        <w:jc w:val="both"/>
        <w:rPr>
          <w:rFonts w:ascii="Garamond" w:hAnsi="Garamond"/>
        </w:rPr>
      </w:pPr>
      <w:r w:rsidRPr="00C27155">
        <w:rPr>
          <w:rFonts w:ascii="Garamond" w:hAnsi="Garamond"/>
          <w:u w:val="single"/>
        </w:rPr>
        <w:t>Przekazane dane osobowe będą podlegały następującym podstawowym czynnościom przetwarzania (proszę wyszczególnić</w:t>
      </w:r>
      <w:r w:rsidRPr="003864CF">
        <w:rPr>
          <w:rFonts w:ascii="Garamond" w:hAnsi="Garamond"/>
        </w:rPr>
        <w:t>):</w:t>
      </w:r>
    </w:p>
    <w:p w14:paraId="3A2FC8D9" w14:textId="75A9E1AE" w:rsidR="003864CF" w:rsidRPr="003864CF" w:rsidRDefault="00C27155" w:rsidP="00216805">
      <w:pPr>
        <w:jc w:val="both"/>
        <w:rPr>
          <w:rFonts w:ascii="Garamond" w:hAnsi="Garamond"/>
        </w:rPr>
      </w:pPr>
      <w:r w:rsidRPr="00C27155">
        <w:rPr>
          <w:rFonts w:ascii="Garamond" w:hAnsi="Garamond"/>
        </w:rPr>
        <w:t>zbieranie, utrwalanie, organizowanie, ujawnianie poprzez: przesłanie, porządkowanie, rozpowszechnianie lub innego rodzaju udostępnianie, dopasowywanie lub łączenie, ograniczanie, usuwanie lub niszczenia danych procesowanych</w:t>
      </w:r>
      <w:r>
        <w:rPr>
          <w:rFonts w:ascii="Garamond" w:hAnsi="Garamond"/>
        </w:rPr>
        <w:t xml:space="preserve">. </w:t>
      </w:r>
    </w:p>
    <w:p w14:paraId="69FC0004" w14:textId="77777777" w:rsidR="00C27155" w:rsidRPr="003864CF" w:rsidRDefault="00C27155" w:rsidP="00C27155">
      <w:pPr>
        <w:jc w:val="center"/>
        <w:rPr>
          <w:rFonts w:ascii="Garamond" w:hAnsi="Garamond"/>
        </w:rPr>
      </w:pPr>
      <w:r>
        <w:rPr>
          <w:rFonts w:ascii="Garamond" w:hAnsi="Garamond"/>
        </w:rPr>
        <w:t>_____________________</w:t>
      </w:r>
      <w:r>
        <w:rPr>
          <w:rFonts w:ascii="Garamond" w:hAnsi="Garamond"/>
        </w:rPr>
        <w:tab/>
      </w:r>
      <w:r>
        <w:rPr>
          <w:rFonts w:ascii="Garamond" w:hAnsi="Garamond"/>
        </w:rPr>
        <w:tab/>
        <w:t>_____________________</w:t>
      </w:r>
    </w:p>
    <w:p w14:paraId="03998AC0" w14:textId="77777777" w:rsidR="00C27155" w:rsidRDefault="00C27155" w:rsidP="00C27155">
      <w:pPr>
        <w:jc w:val="center"/>
        <w:rPr>
          <w:rFonts w:ascii="Garamond" w:hAnsi="Garamond"/>
        </w:rPr>
      </w:pPr>
      <w:r>
        <w:rPr>
          <w:rFonts w:ascii="Garamond" w:hAnsi="Garamond"/>
        </w:rPr>
        <w:t>Przekazujący</w:t>
      </w:r>
      <w:r>
        <w:rPr>
          <w:rFonts w:ascii="Garamond" w:hAnsi="Garamond"/>
        </w:rPr>
        <w:tab/>
      </w:r>
      <w:r>
        <w:rPr>
          <w:rFonts w:ascii="Garamond" w:hAnsi="Garamond"/>
        </w:rPr>
        <w:tab/>
      </w:r>
      <w:r>
        <w:rPr>
          <w:rFonts w:ascii="Garamond" w:hAnsi="Garamond"/>
        </w:rPr>
        <w:tab/>
        <w:t xml:space="preserve">Przyjmujący </w:t>
      </w:r>
    </w:p>
    <w:p w14:paraId="346C8D71" w14:textId="77777777" w:rsidR="00C27155" w:rsidRPr="00E61001" w:rsidRDefault="00C27155" w:rsidP="00C27155">
      <w:pPr>
        <w:jc w:val="center"/>
        <w:rPr>
          <w:rFonts w:ascii="Garamond" w:hAnsi="Garamond"/>
          <w:i/>
          <w:iCs/>
        </w:rPr>
      </w:pPr>
      <w:r w:rsidRPr="00E61001">
        <w:rPr>
          <w:rFonts w:ascii="Garamond" w:hAnsi="Garamond"/>
          <w:i/>
          <w:iCs/>
        </w:rPr>
        <w:t>Koniecznie podpis z informacją o pełnomocnictwie/prawie do reprezentacji podmiotu, pieczęć podmiotu i inne dane konieczne do zawarcia umowy w imieniu podmiotu</w:t>
      </w:r>
    </w:p>
    <w:p w14:paraId="1F136860" w14:textId="77777777" w:rsidR="00C27155" w:rsidRDefault="00C27155" w:rsidP="00216805">
      <w:pPr>
        <w:jc w:val="both"/>
        <w:rPr>
          <w:rFonts w:ascii="Garamond" w:hAnsi="Garamond"/>
        </w:rPr>
      </w:pPr>
    </w:p>
    <w:p w14:paraId="4C2B6981" w14:textId="77777777" w:rsidR="00C27155" w:rsidRDefault="00C27155" w:rsidP="00216805">
      <w:pPr>
        <w:jc w:val="both"/>
        <w:rPr>
          <w:rFonts w:ascii="Garamond" w:hAnsi="Garamond"/>
        </w:rPr>
      </w:pPr>
    </w:p>
    <w:p w14:paraId="472F6A3F" w14:textId="7F85EE6C" w:rsidR="003864CF" w:rsidRPr="00C27155" w:rsidRDefault="003864CF" w:rsidP="00C27155">
      <w:pPr>
        <w:jc w:val="center"/>
        <w:rPr>
          <w:rFonts w:ascii="Garamond" w:hAnsi="Garamond"/>
          <w:b/>
          <w:bCs/>
        </w:rPr>
      </w:pPr>
      <w:r w:rsidRPr="00C27155">
        <w:rPr>
          <w:rFonts w:ascii="Garamond" w:hAnsi="Garamond"/>
          <w:b/>
          <w:bCs/>
        </w:rPr>
        <w:lastRenderedPageBreak/>
        <w:t>Załącznik Dodatek 2</w:t>
      </w:r>
      <w:r w:rsidR="00C27155" w:rsidRPr="00C27155">
        <w:rPr>
          <w:rFonts w:ascii="Garamond" w:hAnsi="Garamond"/>
          <w:b/>
          <w:bCs/>
        </w:rPr>
        <w:t xml:space="preserve"> </w:t>
      </w:r>
      <w:r w:rsidRPr="00C27155">
        <w:rPr>
          <w:rFonts w:ascii="Garamond" w:hAnsi="Garamond"/>
          <w:b/>
          <w:bCs/>
        </w:rPr>
        <w:t>do standardowych klauzul umownych</w:t>
      </w:r>
    </w:p>
    <w:p w14:paraId="1F9B7522" w14:textId="77777777" w:rsidR="00C27155" w:rsidRDefault="003864CF" w:rsidP="00C27155">
      <w:pPr>
        <w:jc w:val="both"/>
        <w:rPr>
          <w:rFonts w:ascii="Garamond" w:hAnsi="Garamond"/>
        </w:rPr>
      </w:pPr>
      <w:r w:rsidRPr="003864CF">
        <w:rPr>
          <w:rFonts w:ascii="Garamond" w:hAnsi="Garamond"/>
        </w:rPr>
        <w:t>Niniejszy dodatek stanowi część klauzul i musi być wypełniony i podpisany przez strony</w:t>
      </w:r>
      <w:r w:rsidR="00C27155">
        <w:rPr>
          <w:rFonts w:ascii="Garamond" w:hAnsi="Garamond"/>
        </w:rPr>
        <w:t xml:space="preserve">. </w:t>
      </w:r>
      <w:r w:rsidRPr="003864CF">
        <w:rPr>
          <w:rFonts w:ascii="Garamond" w:hAnsi="Garamond"/>
        </w:rPr>
        <w:t>Opis technicznych i organizacyjnych środków bezpieczeństwa wdrożonych przez podmiot odbierający dane zgodnie z klauzulą 4 lit. d) i klauzulą 5 lit. c) (lub załączonym dokumentem/przepisami):</w:t>
      </w:r>
    </w:p>
    <w:p w14:paraId="3D0980EE" w14:textId="481A6F78" w:rsidR="00C27155" w:rsidRDefault="00C27155" w:rsidP="00C27155">
      <w:pPr>
        <w:pStyle w:val="Akapitzlist"/>
        <w:numPr>
          <w:ilvl w:val="0"/>
          <w:numId w:val="21"/>
        </w:numPr>
        <w:jc w:val="both"/>
        <w:rPr>
          <w:rFonts w:ascii="Garamond" w:hAnsi="Garamond"/>
        </w:rPr>
      </w:pPr>
      <w:r w:rsidRPr="00C27155">
        <w:rPr>
          <w:rFonts w:ascii="Garamond" w:hAnsi="Garamond"/>
        </w:rPr>
        <w:t xml:space="preserve">Polityka ochrony danych osobowych, </w:t>
      </w:r>
    </w:p>
    <w:p w14:paraId="39332F07" w14:textId="1C49A7B8" w:rsidR="00C27155" w:rsidRDefault="00C27155" w:rsidP="00C27155">
      <w:pPr>
        <w:pStyle w:val="Akapitzlist"/>
        <w:numPr>
          <w:ilvl w:val="0"/>
          <w:numId w:val="21"/>
        </w:numPr>
        <w:jc w:val="both"/>
        <w:rPr>
          <w:rFonts w:ascii="Garamond" w:hAnsi="Garamond"/>
        </w:rPr>
      </w:pPr>
      <w:r>
        <w:rPr>
          <w:rFonts w:ascii="Garamond" w:hAnsi="Garamond"/>
        </w:rPr>
        <w:t xml:space="preserve">Regulaminy przetwarzania danych osobowych, </w:t>
      </w:r>
    </w:p>
    <w:p w14:paraId="110F9BCE" w14:textId="55953EC3" w:rsidR="00C27155" w:rsidRDefault="00C27155" w:rsidP="00216805">
      <w:pPr>
        <w:pStyle w:val="Akapitzlist"/>
        <w:numPr>
          <w:ilvl w:val="0"/>
          <w:numId w:val="21"/>
        </w:numPr>
        <w:jc w:val="both"/>
        <w:rPr>
          <w:rFonts w:ascii="Garamond" w:hAnsi="Garamond"/>
        </w:rPr>
      </w:pPr>
      <w:r>
        <w:rPr>
          <w:rFonts w:ascii="Garamond" w:hAnsi="Garamond"/>
        </w:rPr>
        <w:t xml:space="preserve">Klauzule informacyjne, upoważnienia do przetwarzania danych osobowych, </w:t>
      </w:r>
    </w:p>
    <w:p w14:paraId="5995B35A" w14:textId="6D7B4E19" w:rsidR="00296C74" w:rsidRDefault="00296C74" w:rsidP="00216805">
      <w:pPr>
        <w:pStyle w:val="Akapitzlist"/>
        <w:numPr>
          <w:ilvl w:val="0"/>
          <w:numId w:val="21"/>
        </w:numPr>
        <w:jc w:val="both"/>
        <w:rPr>
          <w:rFonts w:ascii="Garamond" w:hAnsi="Garamond"/>
        </w:rPr>
      </w:pPr>
      <w:r>
        <w:rPr>
          <w:rFonts w:ascii="Garamond" w:hAnsi="Garamond"/>
        </w:rPr>
        <w:t xml:space="preserve">Rejestry przetwarzania, </w:t>
      </w:r>
    </w:p>
    <w:p w14:paraId="2E7002C7" w14:textId="0B623F6F" w:rsidR="00296C74" w:rsidRDefault="00296C74" w:rsidP="00216805">
      <w:pPr>
        <w:pStyle w:val="Akapitzlist"/>
        <w:numPr>
          <w:ilvl w:val="0"/>
          <w:numId w:val="21"/>
        </w:numPr>
        <w:jc w:val="both"/>
        <w:rPr>
          <w:rFonts w:ascii="Garamond" w:hAnsi="Garamond"/>
        </w:rPr>
      </w:pPr>
      <w:r>
        <w:rPr>
          <w:rFonts w:ascii="Garamond" w:hAnsi="Garamond"/>
        </w:rPr>
        <w:t xml:space="preserve">Umowy powierzenia, </w:t>
      </w:r>
    </w:p>
    <w:p w14:paraId="532849A8" w14:textId="65006330" w:rsidR="00296C74" w:rsidRDefault="00296C74" w:rsidP="00216805">
      <w:pPr>
        <w:pStyle w:val="Akapitzlist"/>
        <w:numPr>
          <w:ilvl w:val="0"/>
          <w:numId w:val="21"/>
        </w:numPr>
        <w:jc w:val="both"/>
        <w:rPr>
          <w:rFonts w:ascii="Garamond" w:hAnsi="Garamond"/>
        </w:rPr>
      </w:pPr>
      <w:r>
        <w:rPr>
          <w:rFonts w:ascii="Garamond" w:hAnsi="Garamond"/>
        </w:rPr>
        <w:t>Fizyczna ochrona danych osobowych i nośników danych osobowych – zabezpieczenia miejsca przechowywania danych,</w:t>
      </w:r>
    </w:p>
    <w:p w14:paraId="5AEA2019" w14:textId="4FB793FD" w:rsidR="00296C74" w:rsidRDefault="00296C74" w:rsidP="00216805">
      <w:pPr>
        <w:pStyle w:val="Akapitzlist"/>
        <w:numPr>
          <w:ilvl w:val="0"/>
          <w:numId w:val="21"/>
        </w:numPr>
        <w:jc w:val="both"/>
        <w:rPr>
          <w:rFonts w:ascii="Garamond" w:hAnsi="Garamond"/>
        </w:rPr>
      </w:pPr>
      <w:r>
        <w:rPr>
          <w:rFonts w:ascii="Garamond" w:hAnsi="Garamond"/>
        </w:rPr>
        <w:t xml:space="preserve">Procedury obiegu dokumentów, pobierania i przetwarzania danych, </w:t>
      </w:r>
    </w:p>
    <w:p w14:paraId="50B52CD9" w14:textId="1E62DCA1" w:rsidR="00296C74" w:rsidRPr="00C27155" w:rsidRDefault="00296C74" w:rsidP="00216805">
      <w:pPr>
        <w:pStyle w:val="Akapitzlist"/>
        <w:numPr>
          <w:ilvl w:val="0"/>
          <w:numId w:val="21"/>
        </w:numPr>
        <w:jc w:val="both"/>
        <w:rPr>
          <w:rFonts w:ascii="Garamond" w:hAnsi="Garamond"/>
        </w:rPr>
      </w:pPr>
      <w:r>
        <w:rPr>
          <w:rFonts w:ascii="Garamond" w:hAnsi="Garamond"/>
        </w:rPr>
        <w:t xml:space="preserve">Zabezpieczenia informatyczne danych przechowywanych w tej formie, polityka haseł, sprzęty służbowe. </w:t>
      </w:r>
    </w:p>
    <w:p w14:paraId="04F74FC4" w14:textId="77777777" w:rsidR="00C27155" w:rsidRDefault="00C27155" w:rsidP="00216805">
      <w:pPr>
        <w:jc w:val="both"/>
        <w:rPr>
          <w:rFonts w:ascii="Garamond" w:hAnsi="Garamond"/>
          <w:u w:val="single"/>
        </w:rPr>
      </w:pPr>
    </w:p>
    <w:p w14:paraId="39A424CA" w14:textId="51B6BCF7" w:rsidR="003864CF" w:rsidRPr="003864CF" w:rsidRDefault="003864CF" w:rsidP="00216805">
      <w:pPr>
        <w:jc w:val="both"/>
        <w:rPr>
          <w:rFonts w:ascii="Garamond" w:hAnsi="Garamond"/>
        </w:rPr>
      </w:pPr>
      <w:r w:rsidRPr="00C27155">
        <w:rPr>
          <w:rFonts w:ascii="Garamond" w:hAnsi="Garamond"/>
          <w:u w:val="single"/>
        </w:rPr>
        <w:t>Odpowiedzialność</w:t>
      </w:r>
    </w:p>
    <w:p w14:paraId="69243A7D" w14:textId="7701C196" w:rsidR="003864CF" w:rsidRPr="00296C74" w:rsidRDefault="003864CF" w:rsidP="00296C74">
      <w:pPr>
        <w:pStyle w:val="Akapitzlist"/>
        <w:numPr>
          <w:ilvl w:val="0"/>
          <w:numId w:val="22"/>
        </w:numPr>
        <w:jc w:val="both"/>
        <w:rPr>
          <w:rFonts w:ascii="Garamond" w:hAnsi="Garamond"/>
        </w:rPr>
      </w:pPr>
      <w:r w:rsidRPr="00296C74">
        <w:rPr>
          <w:rFonts w:ascii="Garamond" w:hAnsi="Garamond"/>
        </w:rPr>
        <w:t>Strony uzgadniają, że jeżeli jedna ze stron zostanie pociągnięta do odpowiedzialności za naruszenie klauzul spowodowane przez drugą ze stron, ta ostatnia w zakresie swojej odpowiedzialności wypłaci pierwszej stronie odszkodowanie z tytułu wszelkich poniesionych kosztów, opłaty, szkód, wydatków lub strat.</w:t>
      </w:r>
    </w:p>
    <w:p w14:paraId="2079D3B1" w14:textId="77777777" w:rsidR="00296C74" w:rsidRDefault="003864CF" w:rsidP="00216805">
      <w:pPr>
        <w:pStyle w:val="Akapitzlist"/>
        <w:numPr>
          <w:ilvl w:val="0"/>
          <w:numId w:val="22"/>
        </w:numPr>
        <w:jc w:val="both"/>
        <w:rPr>
          <w:rFonts w:ascii="Garamond" w:hAnsi="Garamond"/>
        </w:rPr>
      </w:pPr>
      <w:r w:rsidRPr="00296C74">
        <w:rPr>
          <w:rFonts w:ascii="Garamond" w:hAnsi="Garamond"/>
        </w:rPr>
        <w:t>Odszkodowanie jest zależne od:</w:t>
      </w:r>
    </w:p>
    <w:p w14:paraId="164FE82C" w14:textId="77777777" w:rsidR="00296C74" w:rsidRDefault="003864CF" w:rsidP="00216805">
      <w:pPr>
        <w:pStyle w:val="Akapitzlist"/>
        <w:numPr>
          <w:ilvl w:val="0"/>
          <w:numId w:val="23"/>
        </w:numPr>
        <w:jc w:val="both"/>
        <w:rPr>
          <w:rFonts w:ascii="Garamond" w:hAnsi="Garamond"/>
        </w:rPr>
      </w:pPr>
      <w:r w:rsidRPr="00296C74">
        <w:rPr>
          <w:rFonts w:ascii="Garamond" w:hAnsi="Garamond"/>
        </w:rPr>
        <w:t>natychmiastowego powiadomienia podmiotu odbierającego dane przez podmiot przekazujący dane o roszczeniu; oraz</w:t>
      </w:r>
    </w:p>
    <w:p w14:paraId="3047AEF0" w14:textId="27E1FEC7" w:rsidR="003864CF" w:rsidRDefault="003864CF" w:rsidP="00216805">
      <w:pPr>
        <w:pStyle w:val="Akapitzlist"/>
        <w:numPr>
          <w:ilvl w:val="0"/>
          <w:numId w:val="23"/>
        </w:numPr>
        <w:jc w:val="both"/>
        <w:rPr>
          <w:rFonts w:ascii="Garamond" w:hAnsi="Garamond"/>
        </w:rPr>
      </w:pPr>
      <w:r w:rsidRPr="00296C74">
        <w:rPr>
          <w:rFonts w:ascii="Garamond" w:hAnsi="Garamond"/>
        </w:rPr>
        <w:t>umożliwienia podmiotowi odbierającemu dane współpracy z podmiotem przekazującym dane w zakresie obrony przed roszczeniem i jego uregulowania 10).</w:t>
      </w:r>
    </w:p>
    <w:p w14:paraId="23F7E326" w14:textId="62857EE0" w:rsidR="00296C74" w:rsidRDefault="00296C74" w:rsidP="00296C74">
      <w:pPr>
        <w:jc w:val="both"/>
        <w:rPr>
          <w:rFonts w:ascii="Garamond" w:hAnsi="Garamond"/>
        </w:rPr>
      </w:pPr>
    </w:p>
    <w:p w14:paraId="4CEB7726" w14:textId="77777777" w:rsidR="00296C74" w:rsidRPr="003864CF" w:rsidRDefault="00296C74" w:rsidP="00296C74">
      <w:pPr>
        <w:jc w:val="center"/>
        <w:rPr>
          <w:rFonts w:ascii="Garamond" w:hAnsi="Garamond"/>
        </w:rPr>
      </w:pPr>
      <w:r>
        <w:rPr>
          <w:rFonts w:ascii="Garamond" w:hAnsi="Garamond"/>
        </w:rPr>
        <w:t>_____________________</w:t>
      </w:r>
      <w:r>
        <w:rPr>
          <w:rFonts w:ascii="Garamond" w:hAnsi="Garamond"/>
        </w:rPr>
        <w:tab/>
      </w:r>
      <w:r>
        <w:rPr>
          <w:rFonts w:ascii="Garamond" w:hAnsi="Garamond"/>
        </w:rPr>
        <w:tab/>
        <w:t>_____________________</w:t>
      </w:r>
    </w:p>
    <w:p w14:paraId="0046C05B" w14:textId="77777777" w:rsidR="00296C74" w:rsidRDefault="00296C74" w:rsidP="00296C74">
      <w:pPr>
        <w:jc w:val="center"/>
        <w:rPr>
          <w:rFonts w:ascii="Garamond" w:hAnsi="Garamond"/>
        </w:rPr>
      </w:pPr>
      <w:r>
        <w:rPr>
          <w:rFonts w:ascii="Garamond" w:hAnsi="Garamond"/>
        </w:rPr>
        <w:t>Przekazujący</w:t>
      </w:r>
      <w:r>
        <w:rPr>
          <w:rFonts w:ascii="Garamond" w:hAnsi="Garamond"/>
        </w:rPr>
        <w:tab/>
      </w:r>
      <w:r>
        <w:rPr>
          <w:rFonts w:ascii="Garamond" w:hAnsi="Garamond"/>
        </w:rPr>
        <w:tab/>
      </w:r>
      <w:r>
        <w:rPr>
          <w:rFonts w:ascii="Garamond" w:hAnsi="Garamond"/>
        </w:rPr>
        <w:tab/>
        <w:t xml:space="preserve">Przyjmujący </w:t>
      </w:r>
    </w:p>
    <w:p w14:paraId="354E047A" w14:textId="77777777" w:rsidR="00296C74" w:rsidRPr="00E61001" w:rsidRDefault="00296C74" w:rsidP="00296C74">
      <w:pPr>
        <w:jc w:val="center"/>
        <w:rPr>
          <w:rFonts w:ascii="Garamond" w:hAnsi="Garamond"/>
          <w:i/>
          <w:iCs/>
        </w:rPr>
      </w:pPr>
      <w:r w:rsidRPr="00E61001">
        <w:rPr>
          <w:rFonts w:ascii="Garamond" w:hAnsi="Garamond"/>
          <w:i/>
          <w:iCs/>
        </w:rPr>
        <w:t>Koniecznie podpis z informacją o pełnomocnictwie/prawie do reprezentacji podmiotu, pieczęć podmiotu i inne dane konieczne do zawarcia umowy w imieniu podmiotu</w:t>
      </w:r>
    </w:p>
    <w:p w14:paraId="0D0E969D" w14:textId="77777777" w:rsidR="00296C74" w:rsidRDefault="00296C74" w:rsidP="00296C74">
      <w:pPr>
        <w:jc w:val="both"/>
        <w:rPr>
          <w:rFonts w:ascii="Garamond" w:hAnsi="Garamond"/>
        </w:rPr>
      </w:pPr>
    </w:p>
    <w:p w14:paraId="366146F2" w14:textId="77777777" w:rsidR="00296C74" w:rsidRPr="00296C74" w:rsidRDefault="00296C74" w:rsidP="00296C74">
      <w:pPr>
        <w:jc w:val="both"/>
        <w:rPr>
          <w:rFonts w:ascii="Garamond" w:hAnsi="Garamond"/>
        </w:rPr>
      </w:pPr>
    </w:p>
    <w:sectPr w:rsidR="00296C74" w:rsidRPr="00296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800CA"/>
    <w:multiLevelType w:val="hybridMultilevel"/>
    <w:tmpl w:val="1B9EECE2"/>
    <w:lvl w:ilvl="0" w:tplc="F254042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E24C18"/>
    <w:multiLevelType w:val="hybridMultilevel"/>
    <w:tmpl w:val="A404C3AE"/>
    <w:lvl w:ilvl="0" w:tplc="AC2C9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D7500C"/>
    <w:multiLevelType w:val="hybridMultilevel"/>
    <w:tmpl w:val="3348B4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91558"/>
    <w:multiLevelType w:val="hybridMultilevel"/>
    <w:tmpl w:val="36B2D7E4"/>
    <w:lvl w:ilvl="0" w:tplc="1EE834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C76BB"/>
    <w:multiLevelType w:val="hybridMultilevel"/>
    <w:tmpl w:val="3CAE33D4"/>
    <w:lvl w:ilvl="0" w:tplc="7B98E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E4AD6"/>
    <w:multiLevelType w:val="hybridMultilevel"/>
    <w:tmpl w:val="2474EB5A"/>
    <w:lvl w:ilvl="0" w:tplc="FA6E12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37F25"/>
    <w:multiLevelType w:val="hybridMultilevel"/>
    <w:tmpl w:val="64FEEE38"/>
    <w:lvl w:ilvl="0" w:tplc="8136732A">
      <w:start w:val="1"/>
      <w:numFmt w:val="lowerRoman"/>
      <w:lvlText w:val="%1."/>
      <w:lvlJc w:val="left"/>
      <w:pPr>
        <w:ind w:left="1080" w:hanging="720"/>
      </w:pPr>
      <w:rPr>
        <w:rFonts w:ascii="Garamond" w:eastAsiaTheme="minorHAnsi" w:hAnsi="Garamond"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746632"/>
    <w:multiLevelType w:val="hybridMultilevel"/>
    <w:tmpl w:val="C4CA0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240523"/>
    <w:multiLevelType w:val="hybridMultilevel"/>
    <w:tmpl w:val="B168620C"/>
    <w:lvl w:ilvl="0" w:tplc="F254042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240287"/>
    <w:multiLevelType w:val="hybridMultilevel"/>
    <w:tmpl w:val="4A341486"/>
    <w:lvl w:ilvl="0" w:tplc="2160AE1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3E2442"/>
    <w:multiLevelType w:val="hybridMultilevel"/>
    <w:tmpl w:val="0EB20990"/>
    <w:lvl w:ilvl="0" w:tplc="47501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610941"/>
    <w:multiLevelType w:val="hybridMultilevel"/>
    <w:tmpl w:val="8D906802"/>
    <w:lvl w:ilvl="0" w:tplc="69EAD7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D430F0"/>
    <w:multiLevelType w:val="hybridMultilevel"/>
    <w:tmpl w:val="981CD8D6"/>
    <w:lvl w:ilvl="0" w:tplc="8BA81C42">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2322B8"/>
    <w:multiLevelType w:val="hybridMultilevel"/>
    <w:tmpl w:val="78525EE0"/>
    <w:lvl w:ilvl="0" w:tplc="B9DA5F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9B76E2"/>
    <w:multiLevelType w:val="hybridMultilevel"/>
    <w:tmpl w:val="2A30B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AB3879"/>
    <w:multiLevelType w:val="hybridMultilevel"/>
    <w:tmpl w:val="B72C9F38"/>
    <w:lvl w:ilvl="0" w:tplc="4552DA4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943AC3"/>
    <w:multiLevelType w:val="hybridMultilevel"/>
    <w:tmpl w:val="AE602AD8"/>
    <w:lvl w:ilvl="0" w:tplc="8B3E5C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D72037"/>
    <w:multiLevelType w:val="hybridMultilevel"/>
    <w:tmpl w:val="171E4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0E1295"/>
    <w:multiLevelType w:val="hybridMultilevel"/>
    <w:tmpl w:val="9828B726"/>
    <w:lvl w:ilvl="0" w:tplc="F254042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3818FF"/>
    <w:multiLevelType w:val="hybridMultilevel"/>
    <w:tmpl w:val="F6E668E0"/>
    <w:lvl w:ilvl="0" w:tplc="EF7ABB16">
      <w:start w:val="1"/>
      <w:numFmt w:val="lowerRoman"/>
      <w:lvlText w:val="%1."/>
      <w:lvlJc w:val="left"/>
      <w:pPr>
        <w:ind w:left="720" w:hanging="360"/>
      </w:pPr>
      <w:rPr>
        <w:rFonts w:ascii="Garamond" w:eastAsiaTheme="minorHAnsi" w:hAnsi="Garamond"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5D7A6B"/>
    <w:multiLevelType w:val="hybridMultilevel"/>
    <w:tmpl w:val="D862A1F2"/>
    <w:lvl w:ilvl="0" w:tplc="2B9C7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DE4B2F"/>
    <w:multiLevelType w:val="hybridMultilevel"/>
    <w:tmpl w:val="9828B726"/>
    <w:lvl w:ilvl="0" w:tplc="F254042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5D5052"/>
    <w:multiLevelType w:val="hybridMultilevel"/>
    <w:tmpl w:val="7048E3B8"/>
    <w:lvl w:ilvl="0" w:tplc="56E02C1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7"/>
  </w:num>
  <w:num w:numId="4">
    <w:abstractNumId w:val="14"/>
  </w:num>
  <w:num w:numId="5">
    <w:abstractNumId w:val="12"/>
  </w:num>
  <w:num w:numId="6">
    <w:abstractNumId w:val="16"/>
  </w:num>
  <w:num w:numId="7">
    <w:abstractNumId w:val="13"/>
  </w:num>
  <w:num w:numId="8">
    <w:abstractNumId w:val="15"/>
  </w:num>
  <w:num w:numId="9">
    <w:abstractNumId w:val="10"/>
  </w:num>
  <w:num w:numId="10">
    <w:abstractNumId w:val="1"/>
  </w:num>
  <w:num w:numId="11">
    <w:abstractNumId w:val="20"/>
  </w:num>
  <w:num w:numId="12">
    <w:abstractNumId w:val="3"/>
  </w:num>
  <w:num w:numId="13">
    <w:abstractNumId w:val="19"/>
  </w:num>
  <w:num w:numId="14">
    <w:abstractNumId w:val="6"/>
  </w:num>
  <w:num w:numId="15">
    <w:abstractNumId w:val="22"/>
  </w:num>
  <w:num w:numId="16">
    <w:abstractNumId w:val="9"/>
  </w:num>
  <w:num w:numId="17">
    <w:abstractNumId w:val="18"/>
  </w:num>
  <w:num w:numId="18">
    <w:abstractNumId w:val="21"/>
  </w:num>
  <w:num w:numId="19">
    <w:abstractNumId w:val="11"/>
  </w:num>
  <w:num w:numId="20">
    <w:abstractNumId w:val="5"/>
  </w:num>
  <w:num w:numId="21">
    <w:abstractNumId w:val="8"/>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CF"/>
    <w:rsid w:val="00061819"/>
    <w:rsid w:val="00216805"/>
    <w:rsid w:val="00246EEA"/>
    <w:rsid w:val="00296C74"/>
    <w:rsid w:val="00297A47"/>
    <w:rsid w:val="003864CF"/>
    <w:rsid w:val="00672782"/>
    <w:rsid w:val="006C6177"/>
    <w:rsid w:val="007454D4"/>
    <w:rsid w:val="00C27155"/>
    <w:rsid w:val="00E61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A6E63"/>
  <w15:chartTrackingRefBased/>
  <w15:docId w15:val="{59F5D4E3-4393-45C9-A47F-68F6A831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6805"/>
    <w:rPr>
      <w:color w:val="0563C1" w:themeColor="hyperlink"/>
      <w:u w:val="single"/>
    </w:rPr>
  </w:style>
  <w:style w:type="character" w:styleId="Nierozpoznanawzmianka">
    <w:name w:val="Unresolved Mention"/>
    <w:basedOn w:val="Domylnaczcionkaakapitu"/>
    <w:uiPriority w:val="99"/>
    <w:semiHidden/>
    <w:unhideWhenUsed/>
    <w:rsid w:val="00216805"/>
    <w:rPr>
      <w:color w:val="605E5C"/>
      <w:shd w:val="clear" w:color="auto" w:fill="E1DFDD"/>
    </w:rPr>
  </w:style>
  <w:style w:type="paragraph" w:styleId="Akapitzlist">
    <w:name w:val="List Paragraph"/>
    <w:basedOn w:val="Normalny"/>
    <w:uiPriority w:val="34"/>
    <w:qFormat/>
    <w:rsid w:val="0021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c-vehicles.pl" TargetMode="External"/><Relationship Id="rId5" Type="http://schemas.openxmlformats.org/officeDocument/2006/relationships/hyperlink" Target="mailto:rodo@cimc.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9</Pages>
  <Words>3949</Words>
  <Characters>23700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2020-05-21T06:01:00Z</dcterms:created>
  <dcterms:modified xsi:type="dcterms:W3CDTF">2020-05-21T10:03:00Z</dcterms:modified>
</cp:coreProperties>
</file>